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41" w:rsidRDefault="00842841" w:rsidP="008428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42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нового года изменятся правила выплаты детских пособий.</w:t>
      </w:r>
    </w:p>
    <w:p w:rsidR="00842841" w:rsidRDefault="00842841" w:rsidP="008428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8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2020 г. изменятся правила осуществления ежемесячных выплат в связи с рождением первого и (или) второго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Нуждающимися в выплатах будут считать семьи с доходом до 2 прожиточных минимумов трудоспособного населения на человека. Сейчас это 1,5 минимума.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можно будет получать до достижения ребенком 3 лет. Сейчас это полтора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0BF8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20 сентября 2019 г. Регистрационный № 55987.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428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842841" w:rsidRPr="00842841" w:rsidRDefault="00842841" w:rsidP="00842841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41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20 сентября 2019 г. </w:t>
      </w:r>
    </w:p>
    <w:p w:rsidR="00842841" w:rsidRPr="00842841" w:rsidRDefault="00842841" w:rsidP="00842841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41">
        <w:rPr>
          <w:rFonts w:ascii="Times New Roman" w:hAnsi="Times New Roman" w:cs="Times New Roman"/>
          <w:sz w:val="28"/>
          <w:szCs w:val="28"/>
        </w:rPr>
        <w:t>Регистрационный № 55987</w:t>
      </w:r>
    </w:p>
    <w:p w:rsidR="00842841" w:rsidRPr="00842841" w:rsidRDefault="00842841" w:rsidP="00842841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 w:rsidP="00842841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842841">
        <w:rPr>
          <w:rFonts w:ascii="Times New Roman" w:hAnsi="Times New Roman" w:cs="Times New Roman"/>
          <w:sz w:val="28"/>
          <w:szCs w:val="28"/>
          <w:u w:val="none"/>
        </w:rPr>
        <w:t>Приказ Министерства труда и социальной защиты РФ от 28 августа 2019 г. № 588</w:t>
      </w:r>
      <w:proofErr w:type="gramStart"/>
      <w:r w:rsidRPr="00842841">
        <w:rPr>
          <w:rFonts w:ascii="Times New Roman" w:hAnsi="Times New Roman" w:cs="Times New Roman"/>
          <w:sz w:val="28"/>
          <w:szCs w:val="28"/>
          <w:u w:val="none"/>
        </w:rPr>
        <w:t>н</w:t>
      </w:r>
      <w:r w:rsidRPr="00842841">
        <w:rPr>
          <w:rFonts w:ascii="Times New Roman" w:hAnsi="Times New Roman" w:cs="Times New Roman"/>
          <w:sz w:val="28"/>
          <w:szCs w:val="28"/>
          <w:u w:val="none"/>
        </w:rPr>
        <w:br/>
        <w:t>“</w:t>
      </w:r>
      <w:proofErr w:type="gramEnd"/>
      <w:r w:rsidRPr="00842841">
        <w:rPr>
          <w:rFonts w:ascii="Times New Roman" w:hAnsi="Times New Roman" w:cs="Times New Roman"/>
          <w:sz w:val="28"/>
          <w:szCs w:val="28"/>
          <w:u w:val="none"/>
        </w:rPr>
        <w:t>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 г. N 889н”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4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42841">
        <w:rPr>
          <w:rFonts w:ascii="Times New Roman" w:hAnsi="Times New Roman" w:cs="Times New Roman"/>
          <w:sz w:val="28"/>
          <w:szCs w:val="28"/>
        </w:rPr>
        <w:t>1. Внести изменения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 г. N 889н (зарегистрирован Министерством юстиции Российской Федерации 11 января 2018 г., регистрационный N 49592), с изменениями, внесенными приказом Министерства труда и социальной защиты Российской Федерации от 16 мая 2019 г. N 337н (зарегистрирован Министерством юстиции Российской Федерации 7 июня 2019 г., регистрационный N 54883), согласно приложению.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42841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2020 г.</w:t>
      </w:r>
    </w:p>
    <w:bookmarkEnd w:id="1"/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842841" w:rsidRPr="00842841" w:rsidTr="009530A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42841" w:rsidRPr="00842841" w:rsidRDefault="00842841" w:rsidP="0084284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1">
              <w:rPr>
                <w:rFonts w:ascii="Times New Roman" w:hAnsi="Times New Roman" w:cs="Times New Roman"/>
                <w:sz w:val="28"/>
                <w:szCs w:val="28"/>
              </w:rPr>
              <w:t>Министр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42841" w:rsidRPr="00842841" w:rsidRDefault="00842841" w:rsidP="00842841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1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842841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 w:rsidP="00842841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"/>
      <w:r w:rsidRPr="0084284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84284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к приказу Министерства труда</w:t>
      </w:r>
      <w:r w:rsidRPr="0084284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и социальной защиты</w:t>
      </w:r>
      <w:r w:rsidRPr="0084284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</w:t>
      </w:r>
      <w:r w:rsidRPr="0084284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от 28 августа 2019 г. N 588н</w:t>
      </w:r>
    </w:p>
    <w:bookmarkEnd w:id="2"/>
    <w:p w:rsidR="00842841" w:rsidRPr="00842841" w:rsidRDefault="00842841" w:rsidP="00842841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841" w:rsidRPr="00842841" w:rsidRDefault="00842841" w:rsidP="00842841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842841">
        <w:rPr>
          <w:rFonts w:ascii="Times New Roman" w:hAnsi="Times New Roman" w:cs="Times New Roman"/>
          <w:sz w:val="28"/>
          <w:szCs w:val="28"/>
          <w:u w:val="none"/>
        </w:rPr>
        <w:lastRenderedPageBreak/>
        <w:t>Изменения,</w:t>
      </w:r>
      <w:r w:rsidRPr="00842841">
        <w:rPr>
          <w:rFonts w:ascii="Times New Roman" w:hAnsi="Times New Roman" w:cs="Times New Roman"/>
          <w:sz w:val="28"/>
          <w:szCs w:val="28"/>
          <w:u w:val="none"/>
        </w:rPr>
        <w:br/>
        <w:t>которые</w:t>
      </w:r>
      <w:proofErr w:type="gramEnd"/>
      <w:r w:rsidRPr="00842841">
        <w:rPr>
          <w:rFonts w:ascii="Times New Roman" w:hAnsi="Times New Roman" w:cs="Times New Roman"/>
          <w:sz w:val="28"/>
          <w:szCs w:val="28"/>
          <w:u w:val="none"/>
        </w:rPr>
        <w:t xml:space="preserve"> вносятся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 г. </w:t>
      </w:r>
      <w:r>
        <w:rPr>
          <w:rFonts w:ascii="Times New Roman" w:hAnsi="Times New Roman" w:cs="Times New Roman"/>
          <w:sz w:val="28"/>
          <w:szCs w:val="28"/>
          <w:u w:val="none"/>
        </w:rPr>
        <w:t>№</w:t>
      </w:r>
      <w:bookmarkStart w:id="3" w:name="_GoBack"/>
      <w:bookmarkEnd w:id="3"/>
      <w:r w:rsidRPr="00842841">
        <w:rPr>
          <w:rFonts w:ascii="Times New Roman" w:hAnsi="Times New Roman" w:cs="Times New Roman"/>
          <w:sz w:val="28"/>
          <w:szCs w:val="28"/>
          <w:u w:val="none"/>
        </w:rPr>
        <w:t> 889н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842841">
        <w:rPr>
          <w:rFonts w:ascii="Times New Roman" w:hAnsi="Times New Roman" w:cs="Times New Roman"/>
          <w:sz w:val="28"/>
          <w:szCs w:val="28"/>
        </w:rPr>
        <w:t>1. В пункте 2 слова "1,5-кратную величину" заменить словами "2-кратную величину".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842841">
        <w:rPr>
          <w:rFonts w:ascii="Times New Roman" w:hAnsi="Times New Roman" w:cs="Times New Roman"/>
          <w:sz w:val="28"/>
          <w:szCs w:val="28"/>
        </w:rPr>
        <w:t>2. В пункте 5 слова "полутора лет" заменить словами "трех лет".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842841">
        <w:rPr>
          <w:rFonts w:ascii="Times New Roman" w:hAnsi="Times New Roman" w:cs="Times New Roman"/>
          <w:sz w:val="28"/>
          <w:szCs w:val="28"/>
        </w:rPr>
        <w:t>3. В пункте 26: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"/>
      <w:bookmarkEnd w:id="6"/>
      <w:r w:rsidRPr="00842841">
        <w:rPr>
          <w:rFonts w:ascii="Times New Roman" w:hAnsi="Times New Roman" w:cs="Times New Roman"/>
          <w:sz w:val="28"/>
          <w:szCs w:val="28"/>
        </w:rPr>
        <w:t>а) в абзаце первом слова "один год" заменить словами "до достижения ребенком возраста одного года";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842841">
        <w:rPr>
          <w:rFonts w:ascii="Times New Roman" w:hAnsi="Times New Roman" w:cs="Times New Roman"/>
          <w:sz w:val="28"/>
          <w:szCs w:val="28"/>
        </w:rPr>
        <w:t>б) в абзаце втором слова "новое заявление о назначении выплат, а также" заменить словами "новое заявление о назначении выплат сначала на срок до достижения ребенком возраста двух лет, а затем на срок до достижения им возраста трех лет и".</w:t>
      </w: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842841">
        <w:rPr>
          <w:rFonts w:ascii="Times New Roman" w:hAnsi="Times New Roman" w:cs="Times New Roman"/>
          <w:sz w:val="28"/>
          <w:szCs w:val="28"/>
        </w:rPr>
        <w:t>4. В подпункте "б" пункта 31 слова "полутора лет" заменить словами "трех лет".</w:t>
      </w:r>
    </w:p>
    <w:bookmarkEnd w:id="9"/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 w:rsidP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Pr="00842841" w:rsidRDefault="008428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2841" w:rsidRPr="0084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D7"/>
    <w:rsid w:val="00842841"/>
    <w:rsid w:val="00B30BF8"/>
    <w:rsid w:val="00C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4E0C-C6DC-42A6-B175-1A49A7F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284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84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842841"/>
    <w:rPr>
      <w:color w:val="0000FF"/>
    </w:rPr>
  </w:style>
  <w:style w:type="paragraph" w:customStyle="1" w:styleId="a4">
    <w:name w:val="Нормальный (лев. подпись)"/>
    <w:basedOn w:val="a"/>
    <w:next w:val="a"/>
    <w:uiPriority w:val="99"/>
    <w:rsid w:val="0084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84284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4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2019-09-27T10:03:00Z</dcterms:created>
  <dcterms:modified xsi:type="dcterms:W3CDTF">2019-09-27T10:06:00Z</dcterms:modified>
</cp:coreProperties>
</file>