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68" w:rsidRPr="00E23968" w:rsidRDefault="00E23968" w:rsidP="00E2396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2396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Индексация ЕДВ в Татарстане с 1 января 2021 года</w:t>
      </w:r>
    </w:p>
    <w:p w:rsidR="00E23968" w:rsidRPr="00E23968" w:rsidRDefault="00E23968" w:rsidP="00E23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3968" w:rsidRPr="00E23968" w:rsidRDefault="00E23968" w:rsidP="00E23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968">
        <w:rPr>
          <w:rFonts w:ascii="Times New Roman" w:hAnsi="Times New Roman" w:cs="Times New Roman"/>
          <w:sz w:val="28"/>
          <w:szCs w:val="28"/>
        </w:rPr>
        <w:t>Коэффициент индексации ежемесячных денежных и иных видов выплат отдельным категориям граждан в Республике Татарстан с 1 января 2021 года составит 1,04.</w:t>
      </w:r>
    </w:p>
    <w:p w:rsidR="00E23968" w:rsidRPr="00E23968" w:rsidRDefault="00E23968" w:rsidP="00E23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968">
        <w:rPr>
          <w:rFonts w:ascii="Times New Roman" w:hAnsi="Times New Roman" w:cs="Times New Roman"/>
          <w:sz w:val="28"/>
          <w:szCs w:val="28"/>
        </w:rPr>
        <w:t>Выплаты устанавливаются тыловикам, репрессированным и реабилитированным гражданам, ветеранам труда, лицам, награжденным государственными наградами республики, детям-сиротам, а также пенсионерам.</w:t>
      </w:r>
    </w:p>
    <w:p w:rsidR="00E23968" w:rsidRPr="00E23968" w:rsidRDefault="00E23968" w:rsidP="00E23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968">
        <w:rPr>
          <w:rFonts w:ascii="Times New Roman" w:hAnsi="Times New Roman" w:cs="Times New Roman"/>
          <w:sz w:val="28"/>
          <w:szCs w:val="28"/>
        </w:rPr>
        <w:t>Определены размеры указанных выплат.</w:t>
      </w:r>
    </w:p>
    <w:p w:rsidR="00E23968" w:rsidRPr="00E23968" w:rsidRDefault="00E23968" w:rsidP="00E23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3968" w:rsidRPr="00E23968" w:rsidRDefault="00E23968" w:rsidP="00E23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3968">
        <w:rPr>
          <w:rFonts w:ascii="Times New Roman" w:hAnsi="Times New Roman" w:cs="Times New Roman"/>
          <w:b/>
          <w:i/>
          <w:sz w:val="28"/>
          <w:szCs w:val="28"/>
        </w:rPr>
        <w:t>Подробнее…</w:t>
      </w:r>
    </w:p>
    <w:p w:rsidR="00E23968" w:rsidRPr="00E23968" w:rsidRDefault="00E23968" w:rsidP="00E23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3968" w:rsidRPr="00E23968" w:rsidRDefault="00E23968" w:rsidP="00E2396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23968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Постановление Кабинета Министров Республики Татарстан</w:t>
      </w:r>
      <w:r w:rsidRPr="00E23968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от 21 сентября 2020 г. N 851</w:t>
      </w:r>
      <w:r w:rsidRPr="00E23968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"О ежемесячных денежных и иных видах выплат на 2021 год"</w:t>
      </w:r>
    </w:p>
    <w:p w:rsidR="00E23968" w:rsidRPr="00E23968" w:rsidRDefault="00E23968" w:rsidP="00E2396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0F0F0"/>
        </w:rPr>
      </w:pPr>
      <w:r w:rsidRPr="00E23968">
        <w:rPr>
          <w:rFonts w:ascii="Times New Roman" w:hAnsi="Times New Roman" w:cs="Times New Roman"/>
          <w:color w:val="000000"/>
          <w:sz w:val="16"/>
          <w:szCs w:val="16"/>
          <w:shd w:val="clear" w:color="auto" w:fill="F0F0F0"/>
        </w:rPr>
        <w:t>ГАРАНТ:</w:t>
      </w:r>
    </w:p>
    <w:p w:rsidR="00E23968" w:rsidRPr="00E23968" w:rsidRDefault="00E23968" w:rsidP="00E2396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4"/>
          <w:szCs w:val="24"/>
          <w:shd w:val="clear" w:color="auto" w:fill="F0F0F0"/>
        </w:rPr>
      </w:pPr>
      <w:r w:rsidRPr="00E23968">
        <w:rPr>
          <w:rFonts w:ascii="Times New Roman" w:hAnsi="Times New Roman" w:cs="Times New Roman"/>
          <w:color w:val="353842"/>
          <w:sz w:val="24"/>
          <w:szCs w:val="24"/>
          <w:shd w:val="clear" w:color="auto" w:fill="F0F0F0"/>
        </w:rPr>
        <w:t xml:space="preserve">См. </w:t>
      </w:r>
      <w:hyperlink r:id="rId4" w:history="1">
        <w:r w:rsidRPr="00E23968">
          <w:rPr>
            <w:rFonts w:ascii="Times New Roman" w:hAnsi="Times New Roman" w:cs="Times New Roman"/>
            <w:color w:val="106BBE"/>
            <w:sz w:val="24"/>
            <w:szCs w:val="24"/>
            <w:shd w:val="clear" w:color="auto" w:fill="F0F0F0"/>
          </w:rPr>
          <w:t>Справку</w:t>
        </w:r>
      </w:hyperlink>
      <w:r w:rsidRPr="00E23968">
        <w:rPr>
          <w:rFonts w:ascii="Times New Roman" w:hAnsi="Times New Roman" w:cs="Times New Roman"/>
          <w:color w:val="353842"/>
          <w:sz w:val="24"/>
          <w:szCs w:val="24"/>
          <w:shd w:val="clear" w:color="auto" w:fill="F0F0F0"/>
        </w:rPr>
        <w:t xml:space="preserve"> об индексации ежемесячных денежных и иных видов выплат в Республике Татарстан</w:t>
      </w:r>
    </w:p>
    <w:p w:rsidR="00E23968" w:rsidRPr="00E23968" w:rsidRDefault="00E23968" w:rsidP="00E23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968">
        <w:rPr>
          <w:rFonts w:ascii="Times New Roman" w:hAnsi="Times New Roman" w:cs="Times New Roman"/>
          <w:sz w:val="24"/>
          <w:szCs w:val="24"/>
        </w:rPr>
        <w:t xml:space="preserve">В целях индексации ежемесячных денежных и иных видов выплат, установленных в соответствии с </w:t>
      </w:r>
      <w:hyperlink r:id="rId5" w:history="1">
        <w:r w:rsidRPr="00E23968">
          <w:rPr>
            <w:rFonts w:ascii="Times New Roman" w:hAnsi="Times New Roman" w:cs="Times New Roman"/>
            <w:color w:val="106BBE"/>
            <w:sz w:val="24"/>
            <w:szCs w:val="24"/>
          </w:rPr>
          <w:t>Законом</w:t>
        </w:r>
      </w:hyperlink>
      <w:r w:rsidRPr="00E23968">
        <w:rPr>
          <w:rFonts w:ascii="Times New Roman" w:hAnsi="Times New Roman" w:cs="Times New Roman"/>
          <w:sz w:val="24"/>
          <w:szCs w:val="24"/>
        </w:rPr>
        <w:t xml:space="preserve"> Республики Татарстан от 8 декабря 2004 года N 63-ЗРТ "Об адресной социальной поддержке населения в Республике Татарстан" и </w:t>
      </w:r>
      <w:hyperlink r:id="rId6" w:history="1">
        <w:r w:rsidRPr="00E23968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постановлением</w:t>
        </w:r>
      </w:hyperlink>
      <w:r w:rsidRPr="00E23968">
        <w:rPr>
          <w:rFonts w:ascii="Times New Roman" w:hAnsi="Times New Roman" w:cs="Times New Roman"/>
          <w:sz w:val="24"/>
          <w:szCs w:val="24"/>
        </w:rPr>
        <w:t xml:space="preserve"> Кабинета Министров Республики Татарстан от 17.12.2004 N 542 "Об утверждении Положения о порядке предоставления денежных выплат, пособий, субсидий и стипендий отдельным категориям населения в Республике Татарстан", Кабинет Министров Республики Татарстан постановляет:</w:t>
      </w:r>
    </w:p>
    <w:p w:rsidR="00E23968" w:rsidRPr="00E23968" w:rsidRDefault="00E23968" w:rsidP="00E23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E23968">
        <w:rPr>
          <w:rFonts w:ascii="Times New Roman" w:hAnsi="Times New Roman" w:cs="Times New Roman"/>
          <w:sz w:val="24"/>
          <w:szCs w:val="24"/>
        </w:rPr>
        <w:t>1. Установить с 1 января 2021 года:</w:t>
      </w:r>
    </w:p>
    <w:bookmarkEnd w:id="1"/>
    <w:p w:rsidR="00E23968" w:rsidRPr="00E23968" w:rsidRDefault="00E23968" w:rsidP="00E23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968">
        <w:rPr>
          <w:rFonts w:ascii="Times New Roman" w:hAnsi="Times New Roman" w:cs="Times New Roman"/>
          <w:sz w:val="24"/>
          <w:szCs w:val="24"/>
        </w:rPr>
        <w:t xml:space="preserve">коэффициент индексации ежемесячных денежных и иных видов выплат, предусмотренных </w:t>
      </w:r>
      <w:hyperlink r:id="rId7" w:history="1">
        <w:r w:rsidRPr="00E23968">
          <w:rPr>
            <w:rFonts w:ascii="Times New Roman" w:hAnsi="Times New Roman" w:cs="Times New Roman"/>
            <w:color w:val="106BBE"/>
            <w:sz w:val="24"/>
            <w:szCs w:val="24"/>
          </w:rPr>
          <w:t>статьями 4-8</w:t>
        </w:r>
      </w:hyperlink>
      <w:r w:rsidRPr="00E23968">
        <w:rPr>
          <w:rFonts w:ascii="Times New Roman" w:hAnsi="Times New Roman" w:cs="Times New Roman"/>
          <w:sz w:val="24"/>
          <w:szCs w:val="24"/>
        </w:rPr>
        <w:t xml:space="preserve"> Закона Республики Татарстан от 8 декабря 2004 года N 63-ЗРТ "Об адресной социальной поддержке населения в Республике Татарстан", в размере 1,04;</w:t>
      </w:r>
    </w:p>
    <w:p w:rsidR="00E23968" w:rsidRPr="00E23968" w:rsidRDefault="00E23968" w:rsidP="00E23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3"/>
      <w:r w:rsidRPr="00E23968">
        <w:rPr>
          <w:rFonts w:ascii="Times New Roman" w:hAnsi="Times New Roman" w:cs="Times New Roman"/>
          <w:sz w:val="24"/>
          <w:szCs w:val="24"/>
        </w:rPr>
        <w:t xml:space="preserve">размеры ежемесячных денежных и иных видов выплат согласно </w:t>
      </w:r>
      <w:hyperlink w:anchor="sub_100" w:history="1">
        <w:r w:rsidRPr="00E23968">
          <w:rPr>
            <w:rFonts w:ascii="Times New Roman" w:hAnsi="Times New Roman" w:cs="Times New Roman"/>
            <w:color w:val="106BBE"/>
            <w:sz w:val="24"/>
            <w:szCs w:val="24"/>
          </w:rPr>
          <w:t>приложению</w:t>
        </w:r>
      </w:hyperlink>
      <w:r w:rsidRPr="00E23968">
        <w:rPr>
          <w:rFonts w:ascii="Times New Roman" w:hAnsi="Times New Roman" w:cs="Times New Roman"/>
          <w:sz w:val="24"/>
          <w:szCs w:val="24"/>
        </w:rPr>
        <w:t>.</w:t>
      </w:r>
    </w:p>
    <w:p w:rsidR="00E23968" w:rsidRPr="00E23968" w:rsidRDefault="00E23968" w:rsidP="00E23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"/>
      <w:bookmarkEnd w:id="2"/>
      <w:r w:rsidRPr="00E23968">
        <w:rPr>
          <w:rFonts w:ascii="Times New Roman" w:hAnsi="Times New Roman" w:cs="Times New Roman"/>
          <w:sz w:val="24"/>
          <w:szCs w:val="24"/>
        </w:rPr>
        <w:t xml:space="preserve">2. Министерству труда, занятости и социальной защиты Республики Татарстан, Министерству образования и науки Республики Татарстан проводить работу по разъяснению вопросов, связанных с установлением размеров ежемесячных денежных и иных видов выплат, предусмотренных в </w:t>
      </w:r>
      <w:hyperlink w:anchor="sub_13" w:history="1">
        <w:r w:rsidRPr="00E23968">
          <w:rPr>
            <w:rFonts w:ascii="Times New Roman" w:hAnsi="Times New Roman" w:cs="Times New Roman"/>
            <w:color w:val="106BBE"/>
            <w:sz w:val="24"/>
            <w:szCs w:val="24"/>
          </w:rPr>
          <w:t>абзаце третьем пункта 1</w:t>
        </w:r>
      </w:hyperlink>
      <w:r w:rsidRPr="00E23968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E23968" w:rsidRPr="00E23968" w:rsidRDefault="00E23968" w:rsidP="00E23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"/>
      <w:bookmarkEnd w:id="3"/>
      <w:r w:rsidRPr="00E23968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Министерство труда, занятости и социальной защиты Республики Татарстан.</w:t>
      </w:r>
    </w:p>
    <w:bookmarkEnd w:id="4"/>
    <w:p w:rsidR="00E23968" w:rsidRPr="00E23968" w:rsidRDefault="00E23968" w:rsidP="00E23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E23968" w:rsidRPr="00E2396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Премьер-министр</w:t>
            </w:r>
            <w:r w:rsidRPr="00E23968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А.В. </w:t>
            </w:r>
            <w:proofErr w:type="spellStart"/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Песошин</w:t>
            </w:r>
            <w:proofErr w:type="spellEnd"/>
          </w:p>
        </w:tc>
      </w:tr>
    </w:tbl>
    <w:p w:rsidR="00E23968" w:rsidRPr="00E23968" w:rsidRDefault="00E23968" w:rsidP="00E23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968" w:rsidRPr="00E23968" w:rsidRDefault="00E23968" w:rsidP="00E2396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5" w:name="sub_10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</w:t>
      </w:r>
      <w:r w:rsidRPr="00E23968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риложение</w:t>
      </w:r>
      <w:r w:rsidRPr="00E23968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к </w:t>
      </w:r>
      <w:hyperlink w:anchor="sub_1" w:history="1">
        <w:r w:rsidRPr="00E23968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постановлению</w:t>
        </w:r>
      </w:hyperlink>
      <w:r w:rsidRPr="00E23968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КМ РТ</w:t>
      </w:r>
      <w:r w:rsidRPr="00E23968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от 21 сентября 2020 г. N 851</w:t>
      </w:r>
    </w:p>
    <w:bookmarkEnd w:id="5"/>
    <w:p w:rsidR="00E23968" w:rsidRDefault="00E23968" w:rsidP="00E23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968" w:rsidRDefault="00E23968" w:rsidP="00E23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968" w:rsidRDefault="00E23968" w:rsidP="00E23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968" w:rsidRDefault="00E23968" w:rsidP="00E23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968" w:rsidRPr="00E23968" w:rsidRDefault="00E23968" w:rsidP="00E23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968" w:rsidRPr="00E23968" w:rsidRDefault="00E23968" w:rsidP="00E2396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23968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Размеры ежемесячных денежных и иных видов выплат</w:t>
      </w:r>
    </w:p>
    <w:p w:rsidR="00E23968" w:rsidRPr="00E23968" w:rsidRDefault="00E23968" w:rsidP="00E23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701"/>
      </w:tblGrid>
      <w:tr w:rsidR="00E23968" w:rsidRPr="00E23968" w:rsidTr="00E23968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Вид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Размер выплаты, рублей</w:t>
            </w:r>
          </w:p>
        </w:tc>
      </w:tr>
      <w:tr w:rsidR="00E23968" w:rsidRPr="00E23968" w:rsidTr="00E23968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968" w:rsidRPr="00E23968" w:rsidTr="00E23968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68" w:rsidRPr="00E23968" w:rsidTr="00E23968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 xml:space="preserve">ветеранам труда, пенсия которым назначена в соответствии с федеральными </w:t>
            </w:r>
            <w:hyperlink r:id="rId8" w:history="1">
              <w:r w:rsidRPr="00E2396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"О страховых пенсиях"</w:t>
              </w:r>
            </w:hyperlink>
            <w:r w:rsidRPr="00E23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E2396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"О трудовых пенсиях в Российской Федерации"</w:t>
              </w:r>
            </w:hyperlink>
            <w:r w:rsidRPr="00E23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0" w:history="1">
              <w:r w:rsidRPr="00E2396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"О государственном пенсионном обеспечении в Российской Федерации"</w:t>
              </w:r>
            </w:hyperlink>
            <w:r w:rsidRPr="00E23968">
              <w:rPr>
                <w:rFonts w:ascii="Times New Roman" w:hAnsi="Times New Roman" w:cs="Times New Roman"/>
                <w:sz w:val="24"/>
                <w:szCs w:val="24"/>
              </w:rPr>
              <w:t xml:space="preserve"> или которые соответствуют условиям назначения пенсии, предусмотренным указанными федеральными законами по состоянию на 31 декабря 2018 года, величина среднемесячного дохода которых на дату обращения не превышает 20000,0 рубля;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526,0</w:t>
            </w:r>
          </w:p>
        </w:tc>
      </w:tr>
      <w:tr w:rsidR="00E23968" w:rsidRPr="00E23968" w:rsidTr="00E23968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 xml:space="preserve">ветеранам труда, получающим пенсии по иным основаниям, чем предусмотрено </w:t>
            </w:r>
            <w:hyperlink r:id="rId11" w:history="1">
              <w:r w:rsidRPr="00E2396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пунктом 1 статьи 5</w:t>
              </w:r>
            </w:hyperlink>
            <w:r w:rsidRPr="00E23968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Республики Татарстан от 8 декабря 2004 года N 63-ЗРТ "Об адресной социальной поддержке населения в Республике Татарстан", либо получающим пожизненное содержание за работу (службу), достигшим возраста 60 и 55 лет (соответственно мужчины и женщины), если величина их среднемесячного дохода на дату обращения не превышает 20000,0 рубля;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526,0</w:t>
            </w:r>
          </w:p>
        </w:tc>
      </w:tr>
      <w:tr w:rsidR="00E23968" w:rsidRPr="00E23968" w:rsidTr="00E23968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 xml:space="preserve">лицам, награжденным государственными наградами Республики Татарстан в соответствии с </w:t>
            </w:r>
            <w:hyperlink r:id="rId12" w:history="1">
              <w:r w:rsidRPr="00E2396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Законом</w:t>
              </w:r>
            </w:hyperlink>
            <w:r w:rsidRPr="00E2396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 от 10 октября 2011 года N 74-ЗРТ "О государственных наградах Республики Татарстан" и имеющим необходимый стаж для назначения пенсии по старости или за выслугу лет, пенсия которым назначена в соответствии с федеральными законами </w:t>
            </w:r>
            <w:hyperlink r:id="rId13" w:history="1">
              <w:r w:rsidRPr="00E2396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"О страховых пенсиях"</w:t>
              </w:r>
            </w:hyperlink>
            <w:r w:rsidRPr="00E23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E2396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"О трудовых пенсиях в Российской Федерации"</w:t>
              </w:r>
            </w:hyperlink>
            <w:r w:rsidRPr="00E23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5" w:history="1">
              <w:r w:rsidRPr="00E2396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"О государственном пенсионном обеспечении в Российской Федерации"</w:t>
              </w:r>
            </w:hyperlink>
            <w:r w:rsidRPr="00E23968">
              <w:rPr>
                <w:rFonts w:ascii="Times New Roman" w:hAnsi="Times New Roman" w:cs="Times New Roman"/>
                <w:sz w:val="24"/>
                <w:szCs w:val="24"/>
              </w:rPr>
              <w:t xml:space="preserve"> или которые соответствуют условиям назначения пенсии, предусмотренным указанными федеральными законами по состоянию на 31 декабря 2018 года;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526,0</w:t>
            </w:r>
          </w:p>
        </w:tc>
      </w:tr>
      <w:tr w:rsidR="00E23968" w:rsidRPr="00E23968" w:rsidTr="00E23968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 xml:space="preserve">лицам, награжденным государственными наградами Республики Татарстан в соответствии с </w:t>
            </w:r>
            <w:hyperlink r:id="rId16" w:history="1">
              <w:r w:rsidRPr="00E2396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Законом</w:t>
              </w:r>
            </w:hyperlink>
            <w:r w:rsidRPr="00E2396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 от 10 октября 2011 года N 74-ЗРТ "О государственных наградах Республики Татарстан" и имеющим необходимый стаж для назначения пенсии по старости или за выслугу лет, получающим пенсии по иным основаниям, чем предусмотрено </w:t>
            </w:r>
            <w:hyperlink r:id="rId17" w:history="1">
              <w:r w:rsidRPr="00E2396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пунктами 1-3 статьи 5.1</w:t>
              </w:r>
            </w:hyperlink>
            <w:r w:rsidRPr="00E23968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Республики Татарстан от 8 декабря 2004 года N 63-ЗРТ "Об адресной социальной поддержке населения в Республике Татарстан", либо получающим пожизненное содержание за работу (службу), достигшим возраста 60 и 55 лет (соответственно мужчины и женщины);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526,0</w:t>
            </w:r>
          </w:p>
        </w:tc>
      </w:tr>
      <w:tr w:rsidR="00E23968" w:rsidRPr="00E23968" w:rsidTr="00E23968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СССР; лицам, награжденным орденами или медалями СССР за самоотверженный труд в период Великой Отечественной войны;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785,0</w:t>
            </w:r>
          </w:p>
        </w:tc>
      </w:tr>
      <w:tr w:rsidR="00E23968" w:rsidRPr="00E23968" w:rsidTr="00E23968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реабилитированным гражданам;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785,0</w:t>
            </w:r>
          </w:p>
        </w:tc>
      </w:tr>
      <w:tr w:rsidR="00E23968" w:rsidRPr="00E23968" w:rsidTr="00E23968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гражданам, признанным пострадавшими от политических репрессий;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658,0</w:t>
            </w:r>
          </w:p>
        </w:tc>
      </w:tr>
      <w:tr w:rsidR="00E23968" w:rsidRPr="00E23968" w:rsidTr="00E23968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детям-сиротам и детям, оставшимся без попечения родителей, переданным под опеку (попечительство), в приемные семьи: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68" w:rsidRPr="00E23968" w:rsidTr="00E23968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для дошкольников;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9357,0</w:t>
            </w:r>
          </w:p>
        </w:tc>
      </w:tr>
      <w:tr w:rsidR="00E23968" w:rsidRPr="00E23968" w:rsidTr="00E23968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E23968" w:rsidRPr="00E23968" w:rsidTr="00E23968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Субсидия на проезд: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68" w:rsidRPr="00E23968" w:rsidTr="00E23968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детям-сиротам, детям, оставшимся без попечения родителей, и лицам из числа детей-сирот и детей, оставшихся без попечения родителей, обучающимся по основным образовательным программам;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E23968" w:rsidRPr="00E23968" w:rsidTr="00E23968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обучающимся в общеобразовательных организациях и профессиональных образовательных организациях до окончания ими обучения, но не более чем до достижения ими возраста 18 лет, из семей, имеющих трех и более детей в возрасте до 18 лет, включая приемных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E23968" w:rsidRPr="00E23968" w:rsidTr="00E23968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лекарственных средств для ребенка в возрасте до 6 лет из семей, имеющих трех и более детей в возрасте до 18 лет, включая приемных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E23968" w:rsidRPr="00E23968" w:rsidTr="00E23968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пособие семьям с детьми, среднедушевой доход которых ниже </w:t>
            </w:r>
            <w:hyperlink r:id="rId18" w:history="1">
              <w:r w:rsidRPr="00E2396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величины прожиточного минимума</w:t>
              </w:r>
            </w:hyperlink>
            <w:r w:rsidRPr="00E23968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установленного в Республике Татарстан, и уровень имущественной обеспеченности которых ниже уровня имущественной обеспеченности семьи (гражданина), установленного </w:t>
            </w:r>
            <w:hyperlink r:id="rId19" w:history="1">
              <w:r w:rsidRPr="00E2396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приложением</w:t>
              </w:r>
            </w:hyperlink>
            <w:r w:rsidRPr="00E2396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hyperlink r:id="rId20" w:history="1">
              <w:r w:rsidRPr="00E2396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Закону</w:t>
              </w:r>
            </w:hyperlink>
            <w:r w:rsidRPr="00E2396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 от 8 декабря 2004 года N 63-ЗРТ "Об адресной социальной поддержке населения в Республике Татарстан":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68" w:rsidRPr="00E23968" w:rsidTr="00E23968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на ребенка в возрасте до 16 лет (на обучающегося в общеобразовательной организации до окончания им обучения, но не более чем до достижения им возраста 18 лет);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</w:tr>
      <w:tr w:rsidR="00E23968" w:rsidRPr="00E23968" w:rsidTr="00E23968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на ребенка одинокой матери;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918,0</w:t>
            </w:r>
          </w:p>
        </w:tc>
      </w:tr>
      <w:tr w:rsidR="00E23968" w:rsidRPr="00E23968" w:rsidTr="00E23968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на ребенка, родители которого уклоняются от уплаты алиментов, а также в других случаях, предусмотренных законодательством Российской Федерации, когда взыскание алиментов невозможно;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519,0</w:t>
            </w:r>
          </w:p>
        </w:tc>
      </w:tr>
      <w:tr w:rsidR="00E23968" w:rsidRPr="00E23968" w:rsidTr="00E23968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на ребенка военнослужащих, проходящих службу по призыву в качестве сержанта, старшины, солдата и матроса, а также в случае нахождения отца ребенка в военном образовательном учреждении профессионального образования до заключения контракта о прохождении военной службы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519,0</w:t>
            </w:r>
          </w:p>
        </w:tc>
      </w:tr>
      <w:tr w:rsidR="00E23968" w:rsidRPr="00E23968" w:rsidTr="00E23968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выплата на проезд пенсионерам, пенсия которым назначена в соответствии с Федеральными законами </w:t>
            </w:r>
            <w:hyperlink r:id="rId21" w:history="1">
              <w:r w:rsidRPr="00E2396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"О страховых пенсиях"</w:t>
              </w:r>
            </w:hyperlink>
            <w:r w:rsidRPr="00E23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E2396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"О трудовых пенсиях в Российской Федерации"</w:t>
              </w:r>
            </w:hyperlink>
            <w:r w:rsidRPr="00E239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3" w:history="1">
              <w:r w:rsidRPr="00E2396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"О государственном пенсионном обеспечении в Российской Федерации"</w:t>
              </w:r>
            </w:hyperlink>
            <w:r w:rsidRPr="00E23968">
              <w:rPr>
                <w:rFonts w:ascii="Times New Roman" w:hAnsi="Times New Roman" w:cs="Times New Roman"/>
                <w:sz w:val="24"/>
                <w:szCs w:val="24"/>
              </w:rPr>
              <w:t xml:space="preserve">, гражданам, достигшим возраста 60 и 55 лет (соответственно мужчины и женщины), гражданам, которые соответствуют условиям назначения пенсии, предусмотренным указанными федеральными законами по состоянию на 31 декабря 2018 года, но не достигшим возраста 60 и 55 лет (соответственно мужчины и женщины), проживающим в Республике Татарстан, не имеющим право на меры социальной поддержки по иным нормативным правовым актам Российской Федерации и (или) Республики Татарстан, уровень имущественной обеспеченности которых ниже уровня имущественной обеспеченности семьи (гражданина), установленного </w:t>
            </w:r>
            <w:hyperlink r:id="rId24" w:history="1">
              <w:r w:rsidRPr="00E2396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приложением</w:t>
              </w:r>
            </w:hyperlink>
            <w:r w:rsidRPr="00E2396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hyperlink r:id="rId25" w:history="1">
              <w:r w:rsidRPr="00E2396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Закону</w:t>
              </w:r>
            </w:hyperlink>
            <w:r w:rsidRPr="00E2396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 от 8 декабря 2004 года N 63-ЗРТ "Об адресной социальной поддержке населения в Республике Татарстан", и размер среднемесячного дохода которых на дату обращения не превышает 20000,0 рубля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526,0</w:t>
            </w:r>
          </w:p>
        </w:tc>
      </w:tr>
      <w:tr w:rsidR="00E23968" w:rsidRPr="00E23968" w:rsidTr="00E23968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обучающихся по образовательным программам основного общего и среднего общего образования в государственных и муниципальных общеобразовательных организациях, а также обучающихся в государственных и муниципальных профессиональных образовательных организациях в период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E23968" w:rsidRPr="00E23968" w:rsidRDefault="00E23968" w:rsidP="00E2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68">
              <w:rPr>
                <w:rFonts w:ascii="Times New Roman" w:hAnsi="Times New Roman" w:cs="Times New Roman"/>
                <w:sz w:val="24"/>
                <w:szCs w:val="24"/>
              </w:rPr>
              <w:t>(ежедневно)</w:t>
            </w:r>
          </w:p>
        </w:tc>
      </w:tr>
    </w:tbl>
    <w:p w:rsidR="00E23968" w:rsidRPr="00E23968" w:rsidRDefault="00E23968" w:rsidP="00E23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968" w:rsidRPr="00E23968" w:rsidRDefault="00E23968" w:rsidP="00E23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7392" w:rsidRPr="00E23968" w:rsidRDefault="002C7392">
      <w:pPr>
        <w:rPr>
          <w:rFonts w:ascii="Times New Roman" w:hAnsi="Times New Roman" w:cs="Times New Roman"/>
        </w:rPr>
      </w:pPr>
    </w:p>
    <w:sectPr w:rsidR="002C7392" w:rsidRPr="00E23968" w:rsidSect="00B3781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84"/>
    <w:rsid w:val="00064500"/>
    <w:rsid w:val="002C7392"/>
    <w:rsid w:val="00A91784"/>
    <w:rsid w:val="00E2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904A7-03F2-4167-AC4D-82471ECC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39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23968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E23968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3"/>
    <w:uiPriority w:val="99"/>
    <w:rsid w:val="00E23968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E2396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E2396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23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2688.0" TargetMode="External"/><Relationship Id="rId13" Type="http://schemas.openxmlformats.org/officeDocument/2006/relationships/hyperlink" Target="garantF1://70452688.16" TargetMode="External"/><Relationship Id="rId18" Type="http://schemas.openxmlformats.org/officeDocument/2006/relationships/hyperlink" Target="garantF1://8024914.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70452688.16" TargetMode="External"/><Relationship Id="rId7" Type="http://schemas.openxmlformats.org/officeDocument/2006/relationships/hyperlink" Target="garantF1://8020636.4" TargetMode="External"/><Relationship Id="rId12" Type="http://schemas.openxmlformats.org/officeDocument/2006/relationships/hyperlink" Target="garantF1://34478268.0" TargetMode="External"/><Relationship Id="rId17" Type="http://schemas.openxmlformats.org/officeDocument/2006/relationships/hyperlink" Target="garantF1://8020636.5101" TargetMode="External"/><Relationship Id="rId25" Type="http://schemas.openxmlformats.org/officeDocument/2006/relationships/hyperlink" Target="garantF1://8020636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34478268.0" TargetMode="External"/><Relationship Id="rId20" Type="http://schemas.openxmlformats.org/officeDocument/2006/relationships/hyperlink" Target="garantF1://8020636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020714.0" TargetMode="External"/><Relationship Id="rId11" Type="http://schemas.openxmlformats.org/officeDocument/2006/relationships/hyperlink" Target="garantF1://8020636.501" TargetMode="External"/><Relationship Id="rId24" Type="http://schemas.openxmlformats.org/officeDocument/2006/relationships/hyperlink" Target="garantF1://8020636.1000" TargetMode="External"/><Relationship Id="rId5" Type="http://schemas.openxmlformats.org/officeDocument/2006/relationships/hyperlink" Target="garantF1://8020636.0" TargetMode="External"/><Relationship Id="rId15" Type="http://schemas.openxmlformats.org/officeDocument/2006/relationships/hyperlink" Target="garantF1://12025128.0" TargetMode="External"/><Relationship Id="rId23" Type="http://schemas.openxmlformats.org/officeDocument/2006/relationships/hyperlink" Target="garantF1://12025128.0" TargetMode="External"/><Relationship Id="rId10" Type="http://schemas.openxmlformats.org/officeDocument/2006/relationships/hyperlink" Target="garantF1://12025128.0" TargetMode="External"/><Relationship Id="rId19" Type="http://schemas.openxmlformats.org/officeDocument/2006/relationships/hyperlink" Target="garantF1://8020636.1000" TargetMode="External"/><Relationship Id="rId4" Type="http://schemas.openxmlformats.org/officeDocument/2006/relationships/hyperlink" Target="garantF1://34476952.0" TargetMode="External"/><Relationship Id="rId9" Type="http://schemas.openxmlformats.org/officeDocument/2006/relationships/hyperlink" Target="garantF1://12025146.0" TargetMode="External"/><Relationship Id="rId14" Type="http://schemas.openxmlformats.org/officeDocument/2006/relationships/hyperlink" Target="garantF1://12025146.0" TargetMode="External"/><Relationship Id="rId22" Type="http://schemas.openxmlformats.org/officeDocument/2006/relationships/hyperlink" Target="garantF1://12025146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2</cp:revision>
  <dcterms:created xsi:type="dcterms:W3CDTF">2020-10-02T10:10:00Z</dcterms:created>
  <dcterms:modified xsi:type="dcterms:W3CDTF">2020-10-02T10:10:00Z</dcterms:modified>
</cp:coreProperties>
</file>