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2A" w:rsidRPr="0005702A" w:rsidRDefault="0005702A" w:rsidP="0005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70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0570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онституционный суд РФ </w:t>
      </w:r>
      <w:r w:rsidRPr="000570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указал, что государство не должно вмешиваться в деятельность профсоюзов.</w:t>
      </w:r>
    </w:p>
    <w:p w:rsidR="0005702A" w:rsidRPr="0005702A" w:rsidRDefault="0005702A" w:rsidP="0005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702A" w:rsidRPr="0005702A" w:rsidRDefault="0005702A" w:rsidP="00057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5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 обязал Новосибирскую федерацию профсоюзов привести ее устав в соответствие с уставом учрежденной ею Федерации Независимых Профсоюзов России. Оспорить это решение не удалось. Суды сослались на Закон о профсоюзах. Он требует, чтобы объединение профсоюзов, которое учредило общероссийское объединение и стало его членом, привело свой устав в соответствие с уставом этого общероссийского объединения.</w:t>
      </w:r>
      <w:r w:rsidRPr="00057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Конституционный Суд РФ проверил жалобу федерации и признал спорные положения названного закона противоречащими Конституции в той мере, в какой они допускают необоснованное вмешательство государства в деятельность профсоюзов, что нарушает принцип их независимости. Суд не должен их контролировать. Но это не отменяет обязанность объединения привести свой устав в соответствие с уставом того объединения, членом которого он является, что обеспечивает равные стандарты защиты социально-трудовых прав работников. Учитывая свободное и добровольное членство в объединении, это требование не ограничивает права того или иного профсоюза.</w:t>
      </w:r>
      <w:r w:rsidRPr="00057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Федеральному законодателю предписано внести изменения в закон. Судебные решения в отношении заявителя должны быть пересмотрены.</w:t>
      </w:r>
    </w:p>
    <w:p w:rsidR="0005702A" w:rsidRPr="0005702A" w:rsidRDefault="0005702A" w:rsidP="00057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702A" w:rsidRPr="00FA1BFB" w:rsidRDefault="0005702A" w:rsidP="00057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A1B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Подробнее…</w:t>
      </w:r>
      <w:bookmarkStart w:id="0" w:name="_GoBack"/>
      <w:bookmarkEnd w:id="0"/>
    </w:p>
    <w:p w:rsidR="0005702A" w:rsidRPr="0005702A" w:rsidRDefault="0005702A" w:rsidP="00057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5702A" w:rsidRPr="0005702A" w:rsidRDefault="0005702A" w:rsidP="0005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4" w:history="1">
        <w:r w:rsidRPr="0005702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Постановление Конституционного Суда РФ от 27 октября 2020 г. </w:t>
        </w:r>
        <w:r w:rsidRPr="0005702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N 44-П "По делу о проверке конституционности пункта 1 статьи 7 Федерального закона "О профессиональных союзах, их правах и гарантиях деятельности" в связи с жалобой Новосибирского областного союза организаций профсоюзов "Федерация профсоюзов Новосибирской области"</w:t>
        </w:r>
      </w:hyperlink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Именем Российской Федерации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Конституционный Суд Российской Федерации в составе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Председателя В.Д. </w:t>
      </w:r>
      <w:proofErr w:type="spellStart"/>
      <w:r>
        <w:rPr>
          <w:color w:val="333333"/>
        </w:rPr>
        <w:t>Зорькина</w:t>
      </w:r>
      <w:proofErr w:type="spellEnd"/>
      <w:r>
        <w:rPr>
          <w:color w:val="333333"/>
        </w:rPr>
        <w:t xml:space="preserve">, судей К.В. </w:t>
      </w:r>
      <w:proofErr w:type="spellStart"/>
      <w:r>
        <w:rPr>
          <w:color w:val="333333"/>
        </w:rPr>
        <w:t>Арановского</w:t>
      </w:r>
      <w:proofErr w:type="spellEnd"/>
      <w:r>
        <w:rPr>
          <w:color w:val="333333"/>
        </w:rPr>
        <w:t>, Н.С. Бондаря,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Г.А. Гаджиева, Л.М. </w:t>
      </w:r>
      <w:proofErr w:type="spellStart"/>
      <w:r>
        <w:rPr>
          <w:color w:val="333333"/>
        </w:rPr>
        <w:t>Жарковой</w:t>
      </w:r>
      <w:proofErr w:type="spellEnd"/>
      <w:r>
        <w:rPr>
          <w:color w:val="333333"/>
        </w:rPr>
        <w:t>, С.М. Казанцева, С.Д. Князева,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А.Н. </w:t>
      </w:r>
      <w:proofErr w:type="spellStart"/>
      <w:r>
        <w:rPr>
          <w:color w:val="333333"/>
        </w:rPr>
        <w:t>Кокотова</w:t>
      </w:r>
      <w:proofErr w:type="spellEnd"/>
      <w:r>
        <w:rPr>
          <w:color w:val="333333"/>
        </w:rPr>
        <w:t xml:space="preserve">, Л.О. </w:t>
      </w:r>
      <w:proofErr w:type="spellStart"/>
      <w:r>
        <w:rPr>
          <w:color w:val="333333"/>
        </w:rPr>
        <w:t>Красавчиковой</w:t>
      </w:r>
      <w:proofErr w:type="spellEnd"/>
      <w:r>
        <w:rPr>
          <w:color w:val="333333"/>
        </w:rPr>
        <w:t>, С.П. Маврина, Н.В. Мельникова,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Ю.Д. </w:t>
      </w:r>
      <w:proofErr w:type="spellStart"/>
      <w:r>
        <w:rPr>
          <w:color w:val="333333"/>
        </w:rPr>
        <w:t>Рудкина</w:t>
      </w:r>
      <w:proofErr w:type="spellEnd"/>
      <w:r>
        <w:rPr>
          <w:color w:val="333333"/>
        </w:rPr>
        <w:t>, В.Г. Ярославцева,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руководствуясь статьей 125 (часть 4) Конституции Российской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Федерации, пунктом 3 части первой, частями третьей и четвертой статьи 3,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частью первой статьи 21, статьями 36, 47.1, 74, 86, 96, 97 и 99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Федерального конституционного закона "О Конституционном Суде Российской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Федерации",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рассмотрел в заседании без проведения слушания дело о проверке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конституционности пункта 1 статьи 7 Федерального закона "О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профессиональных союзах, их правах и гарантиях деятельности".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Поводом к рассмотрению дела явилась жалоба Новосибирского областного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союза организаций профсоюзов "Федерация профсоюзов Новосибирской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области". Основанием к рассмотрению дела явилась обнаружившаяся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неопределенность в вопросе о том, соответствует ли Конституции Российской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Федерации оспариваемое заявителем законоположение.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Заслушав сообщение судьи-докладчика С.П. Маврина, исследовав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lastRenderedPageBreak/>
        <w:t>представленные документы и иные материалы, Конституционный Суд Российской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установил: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1. Пункт 1 статьи 7 Федерального закона от 12 января 1996 года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N 10-ФЗ "О профессиональных союзах, их правах и гарантиях деятельности"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закрепляет, что профсоюзы, их объединения (ассоциации) самостоятельно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разрабатывают и утверждают свои уставы, свою структуру, образуют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профсоюзные органы и определяют их компетенцию, организуют свою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деятельность, проводят собрания, конференции, съезды и другие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мероприятия; уставы первичных профсоюзных организаций, иных профсоюзных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организаций, входящих в структуру общероссийских, межрегиональных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профсоюзов, и уставы объединений (ассоциаций) организаций профсоюзов не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должны противоречить уставам соответствующих профсоюзов, их объединений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(ассоциаций).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1.1. Заявитель по настоящему делу - Новосибирский областной союз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организаций профсоюзов "Федерация профсоюзов Новосибирской области"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(далее - Федерация профсоюзов Новосибирской области) является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территориальным объединением организаций профсоюзов, действующих 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территории Новосибирской области, и одновременно - одним из учредителей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членом общероссийского объединения профсоюзов Общероссийский союз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"Федерация Независимых Профсоюзов России" (далее - Федерация Независимых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России).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На основании информации, предоставленной Главным управлением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Министерства юстиции Российской Федерации по Новосибирской области,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прокуратурой города Новосибирска было выявлено несоответствие ряда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положений устава Федерации профсоюзов Новосибирской области Уставу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Федерации Независимых Профсоюзов России и вынесено представление об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устранении нарушений законодательства о профессиональных союзах.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Решением Центрального районного суда города Новосибирска от 26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сентября 2018 года, оставленным без изменения апелляционным определением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судебной коллегии по гражданским делам Новосибирского областного суда от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13 декабря 2018 года, исковые требования прокурора города Новосибирска,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предъявленные в интересах неопределенного круга лиц к Федерации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Новосибирской области, о признании ряда положений устава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данной организации не соответствующими Уставу Федерации Независимых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Профсоюзов России и федеральному законодательству, а также об </w:t>
      </w:r>
      <w:proofErr w:type="spellStart"/>
      <w:r>
        <w:rPr>
          <w:color w:val="333333"/>
        </w:rPr>
        <w:t>обязании</w:t>
      </w:r>
      <w:proofErr w:type="spellEnd"/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Федерации профсоюзов Новосибирской области привести положения своего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устава в соответствие с Уставом Федерации Независимых Профсоюзов России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удовлетворены в полном объеме. При этом суды исходили из того, что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правовой статус территориального объединения организаций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являющегося членской организацией Федерации Независимых Профсоюзов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России, определяется Уставом Федерации Независимых Профсоюзов России, и,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ссылаясь, в частности, на пункт 1 статьи 7 Федерального закона "О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профессиональных союзах, их правах и гарантиях деятельности", а также 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статью 30 Устава Федерации Независимых Профсоюзов России, согласно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которой территориальное объединение организаций профсоюзов разрабатывает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 утверждает свой устав в соответствии с Уставом Федерации, пришли к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выводу о недопустимости наличия в уставе территориального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организаций профсоюзов - членской организации Федерации Независимых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России каких-либо положений, которые противоречили бы Уставу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Федерации Независимых Профсоюзов России.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Заявителю было отказано в передаче его кассационных жалоб 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указанные судебные постановления для рассмотрения в судебном заседании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Президиума Новосибирского областного суда, а также в судебном заседании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Судебной коллегии по гражданским делам Верховного Суда Российской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Федерации (определение судьи Новосибирского областного суда от 21 февраля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2019 года, определение судьи Верховного Суда Российской Федерации от 25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апреля 2019 года, письмо заместителя Председателя Верховного Суда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Российской Федерации от 17 июля 2019 года).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Несоответствие пункта 1 статьи 7 Федерального закона "О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профессиональных союзах, их правах и гарантиях деятельности" Конституции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Российской Федерации, ее статье 30 (часть 1), заявитель усматривает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том, что содержащееся в нем положение о </w:t>
      </w:r>
      <w:proofErr w:type="spellStart"/>
      <w:r>
        <w:rPr>
          <w:color w:val="333333"/>
        </w:rPr>
        <w:t>непротиворечии</w:t>
      </w:r>
      <w:proofErr w:type="spellEnd"/>
      <w:r>
        <w:rPr>
          <w:color w:val="333333"/>
        </w:rPr>
        <w:t xml:space="preserve"> уставов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объединений (ассоциаций) организаций профсоюзов уставам соответствующих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lastRenderedPageBreak/>
        <w:t>профсоюзов и их объединений (ассоциаций) ограничивает право профсоюзных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объединений на самостоятельную разработку и утверждение своего устава,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требуя от территориального объединения организаций профсоюзов принятия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устава, соответствующего уставу общероссийского объединения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членом которого является данное территориальное объединение организаций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В отношении территориального объединения организаций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являющегося одновременно учредителем и членом Федерации Независимых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России, приведенное законоположение, как следует из доводов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заявителя, фактически порождает обязанность обеспечить соответствие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положений своего устава положениям Устава Федерации Независимых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России, который в главе V "Территориальное объединение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организаций профсоюзов" не только определяет статус территориальных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объединений организаций профсоюзов и устанавливает правовые основы 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деятельности, но и предусматривает в качестве условия членства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организации профсоюза в территориальном объединении организаций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членство соответствующего общероссийского, межрегионального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профсоюза в Федерации Независимых Профсоюзов России (пункт 1 статьи 30),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тем самым, вопреки конституционному праву каждого на объединение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свободе деятельности общественных объединений (статья 30, часть 1,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Конституции Российской Федерации), ограничивая состав членов такого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территориального объединения организаций профсоюзов и - в нарушение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конституционного запрета принуждения к вступлению в какое-либо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объединение или пребыванию в нем (статья 30, часть 2, Конституции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Российской Федерации) - обязывая территориальное объединение организаций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исключить из членов данного объединения профсоюзные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организации, не входящие в структуру какого-либо общероссийского,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межрегионального профсоюза, являющегося членской организацией Федерации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Независимых Профсоюзов России.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1.2. В силу статей 74, 96 и 97 Федерального конституционного закона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"О Конституционном Суде Российской Федерации" Конституционный Суд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Российской Федерации, проверяя по жалобе объединения граждан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конституционность закона или отдельных его положений, примененных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конкретном деле, рассмотрение которого завершено в суде, и затрагивающих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конституционные права и свободы, на нарушение которых ссылается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заявитель, принимает постановление только по предмету, указанному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жалобе, и лишь в отношении той части акта, конституционность которой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подвергается сомнению, оценивая при этом как буквальный смысл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рассматриваемых законоположений, так и смысл, придаваемый им официальным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 иным толкованием или сложившейся правоприменительной практикой, а также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исходя из их места в системе правовых норм, не будучи связанным при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принятии решения основаниями и доводами, изложенными в жалобе.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Исходя из этого пункт 1 статьи 7 Федерального закона "О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профессиональных союзах, их правах и гарантиях деятельности" является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предметом рассмотрения Конституционного Суда Российской Федерации по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настоящему делу в той части, в которой он, предусматривая требование 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proofErr w:type="spellStart"/>
      <w:r>
        <w:rPr>
          <w:color w:val="333333"/>
        </w:rPr>
        <w:t>непротиворечии</w:t>
      </w:r>
      <w:proofErr w:type="spellEnd"/>
      <w:r>
        <w:rPr>
          <w:color w:val="333333"/>
        </w:rPr>
        <w:t xml:space="preserve"> уставов объединений (ассоциаций) организаций профсоюзов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уставам объединений (ассоциаций) соответствующих профсоюзов, обязывает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территориальное объединение (ассоциацию) организаций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являющееся одновременно учредителем и членом общероссийского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соответствующих профсоюзов, обеспечить соответствие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положений своего устава положениям </w:t>
      </w:r>
      <w:proofErr w:type="gramStart"/>
      <w:r>
        <w:rPr>
          <w:color w:val="333333"/>
        </w:rPr>
        <w:t>устава</w:t>
      </w:r>
      <w:proofErr w:type="gramEnd"/>
      <w:r>
        <w:rPr>
          <w:color w:val="333333"/>
        </w:rPr>
        <w:t xml:space="preserve"> учрежденного им общероссийского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объединения (ассоциации) профсоюзов.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2. Конституция Российской Федерации, провозглашая Россию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демократическим правовым социальным государством, обязанностью которого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является признание, соблюдение и защита прав и свобод человека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гражданина на основе принципов верховенства права и правовой демократии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(статья 1, часть 1; статья 2; статья 7, часть 1), закрепляет в числе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основных прав человека право каждого на объединение, включая право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создавать профессиональные союзы для защиты своих интересов,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гарантирует свободу деятельности общественных объединений (статья 30,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часть 1).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Право каждого на создание профессиональных союзов и на вхождение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них для защиты своих интересов провозглашено Всеобщей декларацией прав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lastRenderedPageBreak/>
        <w:t>человека (пункт 4 статьи 23). Право каждого на свободу объединения с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другими, включая право создавать для осуществления и защиты своих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экономических и социальных интересов профессиональные союзы и вступать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таковые по своему выбору при единственном условии соблюдения правил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соответствующей организации, закреплено Конвенцией о защите прав человека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 основных свобод (статья 11), Международным пактом о гражданских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политических правах (пункты 1 и 2 статьи 22) и Международным пактом об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экономических, социальных и культурных правах (подпункт "а" пункта 1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статьи 8).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Названные международно-правовые акты, являющиеся в силу статьи 15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(часть 4) Конституции Российской Федерации составной частью правовой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системы Российской Федерации, не допускают при осуществлении права 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свободу объединения никаких ограничений, кроме предусматриваемых законом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 необходимых в демократическом обществе в интересах национальной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безопасности и общественного порядка, в целях предотвращения беспорядков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 преступлений, для охраны здоровья и нравственности или защиты прав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свобод других лиц.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В свою очередь, Европейская социальная хартия (пересмотренная) от 3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мая 1996 года обязывает подписавшие ее государства в целях обеспечения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или поощрения свободы работников и работодателей в создании местных,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национальных или международных организаций для защиты своих экономических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и </w:t>
      </w:r>
      <w:proofErr w:type="gramStart"/>
      <w:r>
        <w:rPr>
          <w:color w:val="333333"/>
        </w:rPr>
        <w:t>социальных интересов</w:t>
      </w:r>
      <w:proofErr w:type="gramEnd"/>
      <w:r>
        <w:rPr>
          <w:color w:val="333333"/>
        </w:rPr>
        <w:t xml:space="preserve"> и свободы вступления в такие организации избегать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введения в национальное законодательство норм, ограничивающих эту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свободу, и применения существующих норм в ограничение этой свободы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(статья 5).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На признании свободы такой разновидности общественных объединений,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как профсоюзы, основывает свою деятельность и Международная организация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труда (преамбула к Уставу Международной организации труда), которая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провозглашает свободу объединения в качестве одного из четырех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фундаментальных принципов, касающихся основополагающих прав в сфере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труда, подчеркивая, что соблюдение, содействие применению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добросовестное претворение в жизнь такого рода принципов составляет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обязательство государства, вытекающее из самого факта его членства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Международной организации труда (пункт 2 Декларации Международной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организации труда от 18 июня 1998 года "Об основополагающих принципах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правах в сфере труда"), и вместе с тем свободу профсоюзной деятельности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именует в качестве необходимого условия постоянного прогресса (пункт "б"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раздела I Декларации Международной организации труда от 10 мая 1944 года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"О целях и задачах Международной организации труда").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В развитие приведенных положений Конвенция МОТ от 9 июля 1948 года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N 87 относительно свободы ассоциаций и защиты права на организацию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предусматривает право трудящихся и предпринимателей создавать </w:t>
      </w:r>
      <w:proofErr w:type="gramStart"/>
      <w:r>
        <w:rPr>
          <w:color w:val="333333"/>
        </w:rPr>
        <w:t>по своему</w:t>
      </w:r>
      <w:proofErr w:type="gramEnd"/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выбору организации без предварительного на то разрешения, а также право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вступать в такие организации на единственном условии подчинения уставам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этих последних (статья 2). При этом, обязывая государственные власти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воздерживаться от всякого вмешательства, способного ограничить право 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объединение или воспрепятствовать его законному осуществлению, данная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Конвенция рассматривает в качестве элемента его содержания право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организаций трудящихся и предпринимателей самостоятельно вырабатывать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свои уставы и административные регламенты, свободно выбирать своих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представителей, организовывать свой аппарат и свою деятельность,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формулировать свою программу действий и гарантирует указанные права также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федерациям и конфедерациям организаций трудящихся и предпринимателей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(статьи 3 и 6).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Исходя из этого и в силу статей 1 (часть 1), 2, 15 (часть 4), 17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(часть 1), 18, 30 и 55 (часть 3) Конституции Российской Федерации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федеральный законодатель при осуществлении правового регулирования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отношений, связанных с реализацией гражданами конституционного права 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объединение в профессиональные союзы, созданием и деятельностью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профессиональных союзов и их объединений (ассоциаций), не вправе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допускать искажений самого существа права на объединение (Постановление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Конституционного Суда Российской Федерации от 24 октября 2013 года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N 22-П). Установление же законодательных предписаний должно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осуществляться с соблюдением принципа профсоюзной автономии,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lastRenderedPageBreak/>
        <w:t>предполагающего в первую очередь независимость профессиональных союзов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их объединений (ассоциаций) от органов государственной власти и 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самостоятельность в регулировании внутрикорпоративных отношений, 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какое-либо ограничение свободы объединения возможно исключительно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конституционно значимых целях, перечисленных в статье 55 (часть 3)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Конституции Российской Федерации.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Аналогичная позиция высказывалась и Комитетом по свободе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Административного совета Международной организации труда (Свобода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объединения: сборник решений, принятых Комитетом по свободе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Административного совета МОТ, и выработанных им принципов / Международное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бюро труда. Женева: МБТ, 2016. Пункт 369).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3. Общественные отношения, возникающие в связи с реализацией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гражданами конституционного права на объединение, включая объединение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профессиональные союзы, регулируются Федеральным законом от 19 мая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1995 года N 82-ФЗ "Об общественных объединениях", закрепляющим основные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принципы деятельности общественных объединений, к числу которых отнесены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добровольность и самоуправление, а также право на определение своей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внутренней структуры, целей, форм и методов своей деятельности (часть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первая статьи 5 и часть первая статьи 15).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Основным законодательным актом, регулирующим в соответствии с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Конституцией Российской Федерации общественные отношения, возникающие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связи с реализацией гражданами конституционного права на объединение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профессиональные союзы, созданием, деятельностью, реорганизацией и (или)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ликвидацией профессиональных союзов, их объединений (ассоциаций),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первичных профсоюзных организаций, иных профсоюзных организаций, а также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объединений (ассоциаций) организаций профсоюзов, является Федеральный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закон "О профессиональных союзах, их правах и гарантиях деятельности",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который, определяя профсоюз как добровольное общественное объединение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граждан, связанных общими производственными, профессиональными интересами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 роду их деятельности, создаваемое в целях представительства и защиты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их социально-трудовых прав и интересов (пункт 1 статьи 2), закрепляет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право профсоюзов создавать свои объединения (ассоциации) по отраслевому,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территориальному или иному учитывающему профессиональную специфику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признаку, а именно: общероссийские объединения (ассоциации)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межрегиональные объединения (ассоциации) профсоюзов, территориальные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объединения (ассоциации) организаций профсоюзов (пункт 5 той же статьи).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При этом под общероссийским объединением (ассоциацией) профсоюзов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понимается добровольное объединение общероссийских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территориальных объединений (ассоциаций) организаций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действующее на всей территории Российской Федерации или на территориях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более половины субъектов Российской Федерации, а под территориальным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объединением (ассоциацией) организаций профсоюзов - добровольное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объединение организаций общероссийских, межрегиональных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действующее на территории одного субъекта Российской Федерации либо 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территории города или района (абзацы четвертый и седьмой статьи 3).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Предусматривая принцип независимости профсоюзов в их деятельности от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органов исполнительной власти, органов местного самоуправления,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работодателей, их объединений (союзов, ассоциаций), политических партий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других общественных объединений, данный Федеральный закон предоставляет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профсоюзам и их объединениям (ассоциациям) право самостоятельно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разрабатывать и утверждать свои уставы, свою структуру, образовывать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профсоюзные органы и определять их компетенцию, организовывать свою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деятельность, проводить собрания, конференции, съезды и другие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мероприятия (пункт 1 статьи 5 и пункт 1 статьи 7).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Указанные правомочия обусловлены правовой природой и статусом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как общественных объединений, деятельность которых подчинена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целям их создания и направлена на обеспечение возложенных на них законом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 уставами функций по осуществлению представительства и защиты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социально-трудовых прав и интересов своих членов (Постановление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Конституционного Суда Российской Федерации от 24 октября 2013 года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N 22-П).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Вместе с тем названным Федеральным законом установлены и конкретные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требования к содержанию устава профсоюза и устава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профсоюзов (пункты 2 и 3 статьи 7), согласно которым устав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lastRenderedPageBreak/>
        <w:t>объединения (ассоциации) профсоюзов должен предусматривать: наименование,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цели и задачи объединения (ассоциации) профсоюзов; состав участников;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территорию, в пределах которой оно осуществляет свою деятельность;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порядок образования профсоюзных органов и их компетенцию; местонахождение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профсоюзного органа; сроки полномочий профсоюзного органа; источники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образования доходов и иного имущества, порядок управления имуществом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профсоюзов; порядок внесения дополнений и изменений в устав; порядок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реорганизации, прекращения деятельности и ликвидации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профсоюзов и использования его имущества в этих случаях;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другие вопросы, относящиеся к деятельности объединения (ассоциации)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Само по себе перечисление в федеральном законе перечня вопросов,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подлежащих регламентации в уставе объединения (ассоциации) профсоюзов, не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является нарушением конституционного права на объединение и права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самостоятельно вырабатывать свои уставы и административные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регламенты, организовывать свой аппарат и свою деятельность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формулировать свою программу действий, поскольку представляет собой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закрепление лишь формальных требований к уставу, </w:t>
      </w:r>
      <w:proofErr w:type="gramStart"/>
      <w:r>
        <w:rPr>
          <w:color w:val="333333"/>
        </w:rPr>
        <w:t>притом</w:t>
      </w:r>
      <w:proofErr w:type="gramEnd"/>
      <w:r>
        <w:rPr>
          <w:color w:val="333333"/>
        </w:rPr>
        <w:t xml:space="preserve"> что установление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конкретных правил, касающихся внутренней деятельности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профсоюзов, относится к компетенции данного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профсоюзов.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4. Что же касается уставов объединений (ассоциаций) организаций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(в том числе территориальных объединений (ассоциаций)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организаций профсоюзов), то каких-либо конкретных требований к 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содержанию Федеральный закон "О профессиональных союзах, их правах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гарантиях деятельности" не устанавливает, за исключением лишь правила 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том, что уставы таких объединений (ассоциаций) не должны противоречить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уставам тех объединений (ассоциаций) профсоюзов, членами которых они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являются (пункт 1 статьи 7).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Применительно к конкретному территориальному объединению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организаций профсоюзов, являющемуся одновременно учредителем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 членом общероссийского объединения (ассоциации) профсоюзов (Федерации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Независимых Профсоюзов России), приведенное регулирование обязывает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обеспечить в настоящее время соответствие положений своего устава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положениям устава учрежденного им в прошлом общероссийского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профсоюзов, членом которого данное территориальное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объединение (ассоциация) организаций профсоюзов продолжает оставаться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наряду с общероссийскими профсоюзами.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В силу этого территориальное объединение (ассоциация) организаций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профсоюзов, реализовав свое право на объединение, включающее право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создавать федерации и конфедерации, а также право присоединяться к ним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(статья 30, часть 1, Конституции Российской Федерации; статья 6 Конвенции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МОТ от 9 июля 1948 года N 87 относительно свободы ассоциаций и защиты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права на организацию) путем создания общероссийского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профсоюзов, после внесения изменений в устав данного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общероссийского объединения (ассоциации) профсоюзов оказывается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положении субъекта, обязанного вносить изменения в свой устав с целью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устранения возникших противоречий между содержащимися в нем положениями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положениями устава общероссийского объединения (ассоциации)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учредителем и членом которого это территориальное объединение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(ассоциация) организаций профсоюзов является.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Вместе с тем Федеральный закон "О профессиональных союзах, их правах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 гарантиях деятельности" не устанавливает каких-либо требований к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содержанию и пределам такого рода изменений, вводя тем не менее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безусловную обязанность территориального объединения (ассоциации)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организаций профсоюзов обеспечить соответствие своего устава уставу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общероссийского объединения (ассоциации) профсоюзов. Приведенное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предписание законодательства является императивным, и принятие по данному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вопросу иного решения органами как территориального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организаций профсоюзов, так и общероссийского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профсоюзов - по смыслу пункта 1 статьи 7 названного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Федерального закона - в принципе исключено, что и подтверждается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обстоятельствами дела заявителя, в котором необходимость внесения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изменений в устав соответствующего территориального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lastRenderedPageBreak/>
        <w:t>организаций профсоюзов была подтверждена рядом судебных решений,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изначально инициированных органами прокуратуры.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5. Между тем предусмотренные как Конституцией Российской Федерации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(статья 30, часть 1), так и международно-правовыми актами, являющимися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составной частью российской правовой системы, право на объединение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профсоюзы и свобода объединения должны включать не только правомочие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самих профсоюзов и объединений (ассоциаций) организаций профсоюзов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создавать новые объединения (ассоциации) профсоюзов и вырабатывать 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уставы в рамках процедуры, обеспечивающей свободное принятие решения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уполномоченными на то органами, но и правомочие указанных субъектов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самостоятельно определять принципы взаимоотношений между различными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профсоюзами и объединениями (ассоциациями) организаций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являющихся членами одного объединения (ассоциации) профсоюзов 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свободной и добровольной основе, и самим объединением (ассоциацией)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профсоюзов. К такого рода принципам может быть отнесено, в частности,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единство организационных основ деятельности конкретного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профсоюзов, с одной стороны, и являющихся его членами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и объединений (ассоциаций) организаций профсоюзов, с другой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стороны, с тем чтобы - исходя из предназначения и основной функции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- обеспечить равные стандарты защиты социально-трудовых прав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интересов работников.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Основу взаимоотношений между различными профсоюзами и объединениями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(ассоциациями) организаций профсоюзов, являющихся членами одного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объединения (ассоциации) профсоюзов, и самим объединением (ассоциацией)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составляют права и обязанности членов соответствующего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объединения (ассоциации), которые, будучи закрепленными в его уставе,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могут включать в том числе обязанность членских организаций того или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иного объединения (ассоциации) профсоюзов обеспечить соответствие своих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уставов положениям устава данного объединения (ассоциации), что -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учитывая свободное и добровольное членство в объединении (ассоциации)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профсоюзов, а также демократический характер процедур, свойственных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принятию решений уполномоченными органами профсоюзов, их организаций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объединений (ассоциаций), - не может рассматриваться как ограничение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права того или иного профсоюза либо объединения (ассоциации) организаций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самостоятельно разрабатывать и утверждать свой устав.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Напротив, установление такого рода обязанности, в частности, для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объединений (ассоциаций) организаций профсоюзов, являющихся членами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общероссийского объединения (ассоциации) профсоюзов, именно в уставе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соответствующего объединения (ассоциации) профсоюзов не только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представляет собой проявление подлинной независимости профсоюзов и 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свободы от какого-либо вмешательства государства в вопросы их внутренней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деятельности, но и направлено на обеспечение гарантированных Конституцией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Российской Федерации, ее статьей 30 (часть 1), права на объединение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свободы деятельности общественных объединений. Положения же уставов как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общероссийского объединения (ассоциации) профсоюзов, так и объединений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(ассоциаций) организаций профсоюзов могут быть предметом судебного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контроля, в том числе с точки зрения соблюдения предусмотренного уставом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объединения (ассоциации) профсоюзов требования о соответствии уставов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объединений (ассоциаций) организаций профсоюзов, являющихся его членами,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положениям устава такого объединения (ассоциации). Инициаторами судебного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контроля в целях обеспечения социального партнерства, социальной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солидарности (статья 751 Конституции Российской Федерации) могут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выступать как соответствующие объединения (ассоциации) профсоюзов, 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членские организации, так и государственные органы, уполномоченные на это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федеральным законодательством.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Закрепление же подобного положения в федеральном законе - </w:t>
      </w:r>
      <w:proofErr w:type="gramStart"/>
      <w:r>
        <w:rPr>
          <w:color w:val="333333"/>
        </w:rPr>
        <w:t>притом</w:t>
      </w:r>
      <w:proofErr w:type="gramEnd"/>
      <w:r>
        <w:rPr>
          <w:color w:val="333333"/>
        </w:rPr>
        <w:t xml:space="preserve"> что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императивное предписание подкреплено государственно-властным принуждением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 его реализации - означает необоснованное вмешательство государства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деятельность профсоюзов и их объединений (ассоциаций), нарушает принцип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независимости профсоюзов и подрывает демократическую основу их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деятельности, поскольку соответствующее требование не вырабатывается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рамках процедуры, обеспечивающей свободное принятие решения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уполномоченными органами профсоюзов, их организаций и объединений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(ассоциаций), и тем самым приводит к не согласующемуся с конституционно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lastRenderedPageBreak/>
        <w:t>значимыми целями, предусмотренными в статье 55 (часть 3) Конституции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Российской Федерации, ограничению права на объединение и свободы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деятельности общественных объединений, гарантированных ее статьей 30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(часть 1).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Таким образом, положение пункта 1 статьи 7 Федерального закона "О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профессиональных союзах, их правах и гарантиях деятельности", содержащее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требование о </w:t>
      </w:r>
      <w:proofErr w:type="spellStart"/>
      <w:r>
        <w:rPr>
          <w:color w:val="333333"/>
        </w:rPr>
        <w:t>непротиворечии</w:t>
      </w:r>
      <w:proofErr w:type="spellEnd"/>
      <w:r>
        <w:rPr>
          <w:color w:val="333333"/>
        </w:rPr>
        <w:t xml:space="preserve"> уставов объединений (ассоциаций) организаций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уставам объединений (ассоциаций) соответствующих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не соответствует Конституции Российской Федерации, ее статьям 15 (часть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4), 30 (часть 1) и 55 (часть 3), в той мере, в какой оно, обязывая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территориальное объединение (ассоциацию) организаций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являющееся одновременно учредителем и членом общероссийского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соответствующих профсоюзов, обеспечить соответствие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положений своего устава положениям </w:t>
      </w:r>
      <w:proofErr w:type="gramStart"/>
      <w:r>
        <w:rPr>
          <w:color w:val="333333"/>
        </w:rPr>
        <w:t>устава</w:t>
      </w:r>
      <w:proofErr w:type="gramEnd"/>
      <w:r>
        <w:rPr>
          <w:color w:val="333333"/>
        </w:rPr>
        <w:t xml:space="preserve"> учрежденного им общероссийского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объединения (ассоциации) профсоюзов, допускает необоснованное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вмешательство государства в деятельность профсоюзов, а также не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согласующееся с конституционно значимыми целями ограничение права 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объединение и свободы деятельности общественных объединений.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Вместе с тем признание указанного законоположения не соответствующим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Конституции Российской Федерации и утрата им юридической силы с момента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вступления в силу настоящего Постановления (часть третья статьи 79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Федерального конституционного закона "О Конституционном Суде Российской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Федерации") сами по себе не отменяют действия положений устава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объединения (ассоциации) профсоюзов, обязывающих объединения (ассоциации)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организаций профсоюзов, являющихся его членами, обеспечить соответствие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своих уставов уставу данного объединения (ассоциации), </w:t>
      </w:r>
      <w:proofErr w:type="gramStart"/>
      <w:r>
        <w:rPr>
          <w:color w:val="333333"/>
        </w:rPr>
        <w:t>при условии что</w:t>
      </w:r>
      <w:proofErr w:type="gramEnd"/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такого рода положения устава были приняты в установленном порядке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уполномоченными органами объединения (ассоциации) профсоюзов путем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демократических процедур.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Исходя из изложенного и руководствуясь статьями 6, 47.1, 71, 72, 74,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75, 78, 79, 80 и 100 Федерального конституционного закона "О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Конституционном Суде Российской Федерации", Конституционный Суд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Российской Федерации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постановил: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1. Признать положение пункта 1 статьи 7 Федерального закона "О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профессиональных союзах, их правах и гарантиях деятельности", содержащее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требование о </w:t>
      </w:r>
      <w:proofErr w:type="spellStart"/>
      <w:r>
        <w:rPr>
          <w:color w:val="333333"/>
        </w:rPr>
        <w:t>непротиворечии</w:t>
      </w:r>
      <w:proofErr w:type="spellEnd"/>
      <w:r>
        <w:rPr>
          <w:color w:val="333333"/>
        </w:rPr>
        <w:t xml:space="preserve"> уставов объединений (ассоциаций) организаций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уставам объединений (ассоциаций) соответствующих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не соответствующим Конституции Российской Федерации, ее статьям 15 (часть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4), 30 (часть 1) и 55 (часть 3), в той мере, в какой оно, обязывая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территориальное объединение (ассоциацию) организаций профсоюзов,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являющееся одновременно учредителем и членом общероссийского объединения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(ассоциации) соответствующих профсоюзов, обеспечить соответствие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положений своего устава положениям </w:t>
      </w:r>
      <w:proofErr w:type="gramStart"/>
      <w:r>
        <w:rPr>
          <w:color w:val="333333"/>
        </w:rPr>
        <w:t>устава</w:t>
      </w:r>
      <w:proofErr w:type="gramEnd"/>
      <w:r>
        <w:rPr>
          <w:color w:val="333333"/>
        </w:rPr>
        <w:t xml:space="preserve"> учрежденного им общероссийского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объединения (ассоциации) профсоюзов, допускает необоснованное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вмешательство государства в деятельность профсоюзов, а также не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согласующееся с конституционно значимыми целями ограничение права на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объединение и свободы деятельности общественных объединений.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2. Федеральному законодателю надлежит - исходя из требований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Конституции Российской Федерации и с учетом основанных на них правовых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позиций Конституционного Суда Российской Федерации, выраженных в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настоящем Постановлении, - внести в действующее правовое регулирование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необходимые изменения.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3. Правоприменительные решения, вынесенные в отношении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Новосибирского областного союза организаций профсоюзов "Федерация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профсоюзов Новосибирской области" на основании положения пункта 1 статьи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7 Федерального закона "О профессиональных союзах, их правах и гарантиях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деятельности", признанного настоящим Постановлением не соответствующим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Конституции Российской Федерации, подлежат пересмотру в установленном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порядке.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4. Настоящее Постановление окончательно, не подлежит обжалованию,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вступает в силу со дня официального опубликования, действует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непосредственно и не требует подтверждения другими органами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должностными лицами.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5. Настоящее Постановление подлежит незамедлительному опубликованию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 "Российской газете", "Собрании законодательства Российской Федерации" и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на "Официальном интернет-портале правовой информации" (www.pravo.gov.ru).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Постановление должно быть опубликовано также в "Вестнике Конституционного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Суда Российской Федерации".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Конституционный Суд</w:t>
      </w:r>
    </w:p>
    <w:p w:rsidR="0005702A" w:rsidRDefault="0005702A" w:rsidP="0005702A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Российской Федерации</w:t>
      </w:r>
    </w:p>
    <w:p w:rsidR="0005702A" w:rsidRPr="0005702A" w:rsidRDefault="0005702A" w:rsidP="0005702A">
      <w:pPr>
        <w:jc w:val="center"/>
        <w:rPr>
          <w:b/>
          <w:color w:val="000000" w:themeColor="text1"/>
          <w:sz w:val="28"/>
          <w:szCs w:val="28"/>
        </w:rPr>
      </w:pPr>
    </w:p>
    <w:sectPr w:rsidR="0005702A" w:rsidRPr="0005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72"/>
    <w:rsid w:val="0005702A"/>
    <w:rsid w:val="00082872"/>
    <w:rsid w:val="00B51188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9A48-E98A-41A0-A1BE-D8BC53F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57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7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70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0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057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0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419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4869</Words>
  <Characters>27755</Characters>
  <Application>Microsoft Office Word</Application>
  <DocSecurity>0</DocSecurity>
  <Lines>231</Lines>
  <Paragraphs>65</Paragraphs>
  <ScaleCrop>false</ScaleCrop>
  <Company/>
  <LinksUpToDate>false</LinksUpToDate>
  <CharactersWithSpaces>32559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2020-10-29T13:00:00Z</dcterms:created>
  <dcterms:modified xsi:type="dcterms:W3CDTF">2020-10-29T13:04:00Z</dcterms:modified>
</cp:coreProperties>
</file>