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36" w:rsidRDefault="00962336" w:rsidP="009623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9623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Роскомнадзор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подготовлены разъяснения</w:t>
      </w:r>
      <w:r w:rsidRPr="009623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</w:t>
      </w:r>
      <w:r w:rsidRPr="009623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9623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23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тепловизоров</w:t>
      </w:r>
      <w:proofErr w:type="spellEnd"/>
      <w:r w:rsidRPr="009623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измерения температуры работников и посетителей организаций</w:t>
      </w:r>
    </w:p>
    <w:p w:rsidR="00962336" w:rsidRDefault="00962336" w:rsidP="009623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неблагополучной ситуацией по </w:t>
      </w:r>
      <w:proofErr w:type="spellStart"/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коронавирусу</w:t>
      </w:r>
      <w:proofErr w:type="spellEnd"/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выпустил разъяснения по использованию </w:t>
      </w:r>
      <w:proofErr w:type="spellStart"/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тепловизоров</w:t>
      </w:r>
      <w:proofErr w:type="spellEnd"/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измерения температуры работников и посетителей организаций.</w:t>
      </w:r>
      <w:r w:rsidRPr="00962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 тела - это информация о состоянии здоровья, которая относится к специальной категории персональных данных. Обработка таких сведений без согласия субъекта допускается в рамках трудового законодательства.</w:t>
      </w:r>
      <w:r w:rsidRPr="00962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Посетители организаций будут выражать свое согласие на сбор сведений о температуре тела (без идентификации) посредством конклюдентных действий. При выявлении повышенной температуры их будут направлять на консультацию к врачу.</w:t>
      </w:r>
    </w:p>
    <w:p w:rsidR="00CB10BA" w:rsidRDefault="00962336" w:rsidP="009623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и посетители организаций должны быть надлежащим образом уведомлены о проведении измерений температуры. Ведомство рекомендует разместить на входе соответствующие объявления.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Показатели </w:t>
      </w:r>
      <w:proofErr w:type="spellStart"/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тепловизора</w:t>
      </w:r>
      <w:proofErr w:type="spellEnd"/>
      <w:r w:rsidRPr="00962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рекомендуется уничтожать в течение суток после их получения.</w:t>
      </w:r>
    </w:p>
    <w:p w:rsidR="00962336" w:rsidRDefault="00962336" w:rsidP="00962336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623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962336" w:rsidRPr="00962336" w:rsidRDefault="00962336" w:rsidP="00962336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r w:rsidRPr="00962336">
        <w:rPr>
          <w:rFonts w:ascii="Times New Roman" w:hAnsi="Times New Roman" w:cs="Times New Roman"/>
          <w:sz w:val="28"/>
          <w:szCs w:val="28"/>
          <w:u w:val="none"/>
        </w:rPr>
        <w:t>Информация Федеральной службы по надзору в сфере связи, информационных технологий и массовых коммуникаций от 10 марта 2</w:t>
      </w:r>
      <w:bookmarkStart w:id="0" w:name="_GoBack"/>
      <w:bookmarkEnd w:id="0"/>
      <w:r w:rsidRPr="00962336">
        <w:rPr>
          <w:rFonts w:ascii="Times New Roman" w:hAnsi="Times New Roman" w:cs="Times New Roman"/>
          <w:sz w:val="28"/>
          <w:szCs w:val="28"/>
          <w:u w:val="none"/>
        </w:rPr>
        <w:t>020 </w:t>
      </w:r>
      <w:proofErr w:type="gramStart"/>
      <w:r w:rsidRPr="00962336">
        <w:rPr>
          <w:rFonts w:ascii="Times New Roman" w:hAnsi="Times New Roman" w:cs="Times New Roman"/>
          <w:sz w:val="28"/>
          <w:szCs w:val="28"/>
          <w:u w:val="none"/>
        </w:rPr>
        <w:t>г.</w:t>
      </w:r>
      <w:r w:rsidRPr="00962336">
        <w:rPr>
          <w:rFonts w:ascii="Times New Roman" w:hAnsi="Times New Roman" w:cs="Times New Roman"/>
          <w:sz w:val="28"/>
          <w:szCs w:val="28"/>
          <w:u w:val="none"/>
        </w:rPr>
        <w:br/>
        <w:t>“</w:t>
      </w:r>
      <w:proofErr w:type="spellStart"/>
      <w:proofErr w:type="gramEnd"/>
      <w:r w:rsidRPr="00962336">
        <w:rPr>
          <w:rFonts w:ascii="Times New Roman" w:hAnsi="Times New Roman" w:cs="Times New Roman"/>
          <w:sz w:val="28"/>
          <w:szCs w:val="28"/>
          <w:u w:val="none"/>
        </w:rPr>
        <w:t>Роскомнадзор</w:t>
      </w:r>
      <w:proofErr w:type="spellEnd"/>
      <w:r w:rsidRPr="00962336">
        <w:rPr>
          <w:rFonts w:ascii="Times New Roman" w:hAnsi="Times New Roman" w:cs="Times New Roman"/>
          <w:sz w:val="28"/>
          <w:szCs w:val="28"/>
          <w:u w:val="none"/>
        </w:rPr>
        <w:t xml:space="preserve"> разъясняет особенности использования </w:t>
      </w:r>
      <w:proofErr w:type="spellStart"/>
      <w:r w:rsidRPr="00962336">
        <w:rPr>
          <w:rFonts w:ascii="Times New Roman" w:hAnsi="Times New Roman" w:cs="Times New Roman"/>
          <w:sz w:val="28"/>
          <w:szCs w:val="28"/>
          <w:u w:val="none"/>
        </w:rPr>
        <w:t>тепловизоров</w:t>
      </w:r>
      <w:proofErr w:type="spellEnd"/>
      <w:r w:rsidRPr="00962336">
        <w:rPr>
          <w:rFonts w:ascii="Times New Roman" w:hAnsi="Times New Roman" w:cs="Times New Roman"/>
          <w:sz w:val="28"/>
          <w:szCs w:val="28"/>
          <w:u w:val="none"/>
        </w:rPr>
        <w:t xml:space="preserve"> работодателями - операторами персональных данных - с целью предотвращения распространения </w:t>
      </w:r>
      <w:proofErr w:type="spellStart"/>
      <w:r w:rsidRPr="00962336">
        <w:rPr>
          <w:rFonts w:ascii="Times New Roman" w:hAnsi="Times New Roman" w:cs="Times New Roman"/>
          <w:sz w:val="28"/>
          <w:szCs w:val="28"/>
          <w:u w:val="none"/>
        </w:rPr>
        <w:t>коронавируса</w:t>
      </w:r>
      <w:proofErr w:type="spellEnd"/>
      <w:r w:rsidRPr="00962336">
        <w:rPr>
          <w:rFonts w:ascii="Times New Roman" w:hAnsi="Times New Roman" w:cs="Times New Roman"/>
          <w:sz w:val="28"/>
          <w:szCs w:val="28"/>
          <w:u w:val="none"/>
        </w:rPr>
        <w:t>”</w:t>
      </w:r>
    </w:p>
    <w:p w:rsidR="00962336" w:rsidRPr="00962336" w:rsidRDefault="00962336" w:rsidP="009623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2336" w:rsidRPr="00962336" w:rsidRDefault="00962336" w:rsidP="00962336">
      <w:pPr>
        <w:pStyle w:val="a4"/>
        <w:contextualSpacing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962336">
        <w:rPr>
          <w:rFonts w:ascii="Times New Roman" w:hAnsi="Times New Roman" w:cs="Times New Roman"/>
          <w:sz w:val="28"/>
          <w:szCs w:val="28"/>
        </w:rPr>
        <w:t xml:space="preserve"> </w:t>
      </w:r>
      <w:r w:rsidRPr="00962336">
        <w:rPr>
          <w:rFonts w:ascii="Times New Roman" w:hAnsi="Times New Roman" w:cs="Times New Roman"/>
          <w:sz w:val="28"/>
          <w:szCs w:val="28"/>
          <w:shd w:val="clear" w:color="auto" w:fill="C0C0C0"/>
        </w:rPr>
        <w:t>О принятых актах о профилактических мерах и мероприятиях по недопущению завоза и распространения новой коронавирусной инфекции, вызванной 2019-nCoV, см. справку</w:t>
      </w:r>
    </w:p>
    <w:p w:rsidR="00962336" w:rsidRPr="00962336" w:rsidRDefault="00962336" w:rsidP="009623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336">
        <w:rPr>
          <w:rFonts w:ascii="Times New Roman" w:hAnsi="Times New Roman" w:cs="Times New Roman"/>
          <w:sz w:val="28"/>
          <w:szCs w:val="28"/>
        </w:rPr>
        <w:t xml:space="preserve">В связи с запросами работодателей - операторов персональных данных - о допустимости использования </w:t>
      </w:r>
      <w:proofErr w:type="spellStart"/>
      <w:r w:rsidRPr="00962336">
        <w:rPr>
          <w:rFonts w:ascii="Times New Roman" w:hAnsi="Times New Roman" w:cs="Times New Roman"/>
          <w:sz w:val="28"/>
          <w:szCs w:val="28"/>
        </w:rPr>
        <w:t>тепловизоров</w:t>
      </w:r>
      <w:proofErr w:type="spellEnd"/>
      <w:r w:rsidRPr="00962336">
        <w:rPr>
          <w:rFonts w:ascii="Times New Roman" w:hAnsi="Times New Roman" w:cs="Times New Roman"/>
          <w:sz w:val="28"/>
          <w:szCs w:val="28"/>
        </w:rPr>
        <w:t xml:space="preserve"> для измерения температуры работников, посетителей предприятий и организаций, </w:t>
      </w:r>
      <w:proofErr w:type="spellStart"/>
      <w:r w:rsidRPr="00962336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962336">
        <w:rPr>
          <w:rFonts w:ascii="Times New Roman" w:hAnsi="Times New Roman" w:cs="Times New Roman"/>
          <w:sz w:val="28"/>
          <w:szCs w:val="28"/>
        </w:rPr>
        <w:t xml:space="preserve"> разъясняет.</w:t>
      </w:r>
    </w:p>
    <w:p w:rsidR="00962336" w:rsidRPr="00962336" w:rsidRDefault="00962336" w:rsidP="009623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336">
        <w:rPr>
          <w:rFonts w:ascii="Times New Roman" w:hAnsi="Times New Roman" w:cs="Times New Roman"/>
          <w:sz w:val="28"/>
          <w:szCs w:val="28"/>
        </w:rPr>
        <w:t>Температура тела - это информация о состоянии здоровья и, соответственно, относится к специальной категории персональных данных. Обработка таких данных без согласия субъекта в соответствии с частью 2.3 ст. 10 Федерального закона "О персональных данных" допускается, если осуществляется в соответствии с трудовым законодательством.</w:t>
      </w:r>
    </w:p>
    <w:p w:rsidR="00962336" w:rsidRPr="00962336" w:rsidRDefault="00962336" w:rsidP="009623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336">
        <w:rPr>
          <w:rFonts w:ascii="Times New Roman" w:hAnsi="Times New Roman" w:cs="Times New Roman"/>
          <w:sz w:val="28"/>
          <w:szCs w:val="28"/>
        </w:rPr>
        <w:t xml:space="preserve">В соответствии со ст. 88 ТК РФ, 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меры по выявлению заболевания связаны с определением </w:t>
      </w:r>
      <w:r w:rsidRPr="00962336">
        <w:rPr>
          <w:rFonts w:ascii="Times New Roman" w:hAnsi="Times New Roman" w:cs="Times New Roman"/>
          <w:sz w:val="28"/>
          <w:szCs w:val="28"/>
        </w:rPr>
        <w:lastRenderedPageBreak/>
        <w:t>возможности выполнения трудовых функций, согласия работника на измерение температуры не требуется.</w:t>
      </w:r>
    </w:p>
    <w:p w:rsidR="00962336" w:rsidRPr="00962336" w:rsidRDefault="00962336" w:rsidP="009623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336">
        <w:rPr>
          <w:rFonts w:ascii="Times New Roman" w:hAnsi="Times New Roman" w:cs="Times New Roman"/>
          <w:sz w:val="28"/>
          <w:szCs w:val="28"/>
        </w:rPr>
        <w:t>Посетители, не имеющие с организацией трудовых отношений, будут выражать свое согласие на сбор сведений о температуре тела (без идентификации) посредством конклюдентных действий, выражающихся в намерении посетить организацию. При этом при выявлении повышенной температуры посетителя направляют на консультацию к врачу.</w:t>
      </w:r>
    </w:p>
    <w:p w:rsidR="00962336" w:rsidRPr="00962336" w:rsidRDefault="00962336" w:rsidP="009623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336">
        <w:rPr>
          <w:rFonts w:ascii="Times New Roman" w:hAnsi="Times New Roman" w:cs="Times New Roman"/>
          <w:sz w:val="28"/>
          <w:szCs w:val="28"/>
        </w:rPr>
        <w:t>Работники, а также посетители организации должны быть надлежащим образом уведомлены о проведении измерений температуры. С этой целью рекомендуется разместить на входе в организацию соответствующее объявление.</w:t>
      </w:r>
    </w:p>
    <w:p w:rsidR="00962336" w:rsidRPr="00962336" w:rsidRDefault="00962336" w:rsidP="009623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336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962336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 w:rsidRPr="00962336">
        <w:rPr>
          <w:rFonts w:ascii="Times New Roman" w:hAnsi="Times New Roman" w:cs="Times New Roman"/>
          <w:sz w:val="28"/>
          <w:szCs w:val="28"/>
        </w:rPr>
        <w:t xml:space="preserve"> рекомендуется уничтожать в течение суток после их получения ввиду достижения цели сбора указанных показателей.</w:t>
      </w:r>
    </w:p>
    <w:p w:rsidR="00962336" w:rsidRPr="00962336" w:rsidRDefault="00962336" w:rsidP="009623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336">
        <w:rPr>
          <w:rFonts w:ascii="Times New Roman" w:hAnsi="Times New Roman" w:cs="Times New Roman"/>
          <w:sz w:val="28"/>
          <w:szCs w:val="28"/>
        </w:rPr>
        <w:t>(</w:t>
      </w:r>
      <w:r w:rsidRPr="00962336">
        <w:rPr>
          <w:rStyle w:val="a3"/>
          <w:rFonts w:ascii="Times New Roman" w:hAnsi="Times New Roman" w:cs="Times New Roman"/>
          <w:sz w:val="28"/>
          <w:szCs w:val="28"/>
        </w:rPr>
        <w:t>Внимание</w:t>
      </w:r>
      <w:r w:rsidRPr="00962336">
        <w:rPr>
          <w:rFonts w:ascii="Times New Roman" w:hAnsi="Times New Roman" w:cs="Times New Roman"/>
          <w:sz w:val="28"/>
          <w:szCs w:val="28"/>
        </w:rPr>
        <w:t xml:space="preserve">: данные разъяснения могут быть скорректированы работодателями с учетом региональных нормативных актов, принятых в связи с угрозой распространения </w:t>
      </w:r>
      <w:proofErr w:type="spellStart"/>
      <w:r w:rsidRPr="0096233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62336">
        <w:rPr>
          <w:rFonts w:ascii="Times New Roman" w:hAnsi="Times New Roman" w:cs="Times New Roman"/>
          <w:sz w:val="28"/>
          <w:szCs w:val="28"/>
        </w:rPr>
        <w:t>, например, Указа Мэра Москвы N 12-УМ от 5 марта 2020 г.)</w:t>
      </w:r>
    </w:p>
    <w:p w:rsidR="00962336" w:rsidRPr="00962336" w:rsidRDefault="00962336" w:rsidP="009623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336" w:rsidRPr="00962336" w:rsidRDefault="00962336" w:rsidP="00962336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62336" w:rsidRPr="0096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962336"/>
    <w:rsid w:val="00A1103E"/>
    <w:rsid w:val="00A5301B"/>
    <w:rsid w:val="00C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E2BB-B31A-404E-919F-07A8165C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33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336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962336"/>
    <w:rPr>
      <w:color w:val="0000FF"/>
    </w:rPr>
  </w:style>
  <w:style w:type="paragraph" w:customStyle="1" w:styleId="a4">
    <w:name w:val="Комментарий"/>
    <w:basedOn w:val="a"/>
    <w:next w:val="a"/>
    <w:uiPriority w:val="99"/>
    <w:rsid w:val="00962336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Theme="minorEastAsia" w:hAnsi="Arial" w:cs="Arial"/>
      <w:i/>
      <w:iCs/>
      <w:vanish/>
      <w:color w:val="8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2020-03-13T07:37:00Z</dcterms:created>
  <dcterms:modified xsi:type="dcterms:W3CDTF">2020-03-13T07:37:00Z</dcterms:modified>
</cp:coreProperties>
</file>