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35" w:rsidRDefault="00520135" w:rsidP="00326659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Минюстом </w:t>
      </w:r>
      <w:r w:rsidR="00326659" w:rsidRPr="00326659">
        <w:rPr>
          <w:b/>
          <w:color w:val="333333"/>
          <w:sz w:val="28"/>
          <w:szCs w:val="28"/>
        </w:rPr>
        <w:t xml:space="preserve">продлен срок </w:t>
      </w:r>
      <w:r>
        <w:rPr>
          <w:b/>
          <w:color w:val="333333"/>
          <w:sz w:val="28"/>
          <w:szCs w:val="28"/>
        </w:rPr>
        <w:t>предоставления отчетности отдельных некоммерческих организаций</w:t>
      </w:r>
    </w:p>
    <w:p w:rsidR="00520135" w:rsidRDefault="00520135" w:rsidP="00326659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</w:rPr>
      </w:pPr>
    </w:p>
    <w:p w:rsidR="00326659" w:rsidRPr="00520135" w:rsidRDefault="00520135" w:rsidP="00520135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20135">
        <w:rPr>
          <w:color w:val="333333"/>
          <w:sz w:val="28"/>
          <w:szCs w:val="28"/>
        </w:rPr>
        <w:t>Минюстом продлен срок предоставления отчетности отдельных некоммерческих организаций, кроме того п</w:t>
      </w:r>
      <w:r w:rsidR="00326659" w:rsidRPr="00520135">
        <w:rPr>
          <w:color w:val="333333"/>
          <w:sz w:val="28"/>
          <w:szCs w:val="28"/>
        </w:rPr>
        <w:t xml:space="preserve">родлен срок размещения отчетов о деятельности </w:t>
      </w:r>
      <w:r w:rsidR="00491ECA">
        <w:rPr>
          <w:color w:val="333333"/>
          <w:sz w:val="28"/>
          <w:szCs w:val="28"/>
        </w:rPr>
        <w:t xml:space="preserve">за 2019 год </w:t>
      </w:r>
      <w:r w:rsidR="00326659" w:rsidRPr="00520135">
        <w:rPr>
          <w:color w:val="333333"/>
          <w:sz w:val="28"/>
          <w:szCs w:val="28"/>
        </w:rPr>
        <w:t>и сообщений о продолжении деятельности некоммерческих организаций</w:t>
      </w:r>
      <w:r w:rsidRPr="00520135">
        <w:rPr>
          <w:color w:val="333333"/>
          <w:sz w:val="28"/>
          <w:szCs w:val="28"/>
        </w:rPr>
        <w:t xml:space="preserve"> на </w:t>
      </w:r>
      <w:proofErr w:type="spellStart"/>
      <w:r w:rsidRPr="00520135">
        <w:rPr>
          <w:color w:val="333333"/>
          <w:sz w:val="28"/>
          <w:szCs w:val="28"/>
        </w:rPr>
        <w:t>интернет-ресурсах</w:t>
      </w:r>
      <w:proofErr w:type="spellEnd"/>
      <w:r w:rsidRPr="00520135">
        <w:rPr>
          <w:color w:val="333333"/>
          <w:sz w:val="28"/>
          <w:szCs w:val="28"/>
        </w:rPr>
        <w:t xml:space="preserve"> Минюста до 1 июля 2020 года</w:t>
      </w:r>
      <w:r>
        <w:rPr>
          <w:color w:val="333333"/>
          <w:sz w:val="28"/>
          <w:szCs w:val="28"/>
        </w:rPr>
        <w:t xml:space="preserve"> вместо ранее установленного – до 1 июня 2020 года. </w:t>
      </w:r>
    </w:p>
    <w:p w:rsidR="00AD1172" w:rsidRDefault="00326659" w:rsidP="003266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266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Подробнее…</w:t>
      </w:r>
      <w:bookmarkStart w:id="0" w:name="_GoBack"/>
      <w:bookmarkEnd w:id="0"/>
    </w:p>
    <w:p w:rsidR="00326659" w:rsidRPr="00326659" w:rsidRDefault="00326659" w:rsidP="00326659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 Министерства юстиции РФ от 26 мая 2020 г. N 123 “О внесении изменений в приказы Министерства юстиции Российской Федерации от 16.04.2013 N 50 "О форме и сроках представления в Министерство юстиции Российской Федерации отчетности некоммерческих организаций, выполняющих функции иностранного агента", от 13.10.2011 N 355 "Об утверждении порядка ведения государственного реестра казачьих обществ в Российской Федерации" и от 07.10.2010 N 252 "О Порядке размещения в сети Интернет отчетов о деятельности и сообщений о продолжении деятельности некоммерческих организаций"</w:t>
      </w:r>
    </w:p>
    <w:p w:rsidR="00326659" w:rsidRPr="00326659" w:rsidRDefault="00326659" w:rsidP="003266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 2020</w:t>
      </w:r>
    </w:p>
    <w:p w:rsidR="00326659" w:rsidRPr="00326659" w:rsidRDefault="00326659" w:rsidP="003266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0"/>
      <w:bookmarkEnd w:id="1"/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угрозой распространения на территории Российской Федерации новой </w:t>
      </w:r>
      <w:proofErr w:type="spellStart"/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COVID-19 в соответствии со статьей 32 Федерального закона от 12.01.1996 N 7-ФЗ "О некоммерческих организациях" (Собрание законодательства Российской Федерации, 1996, N 3, ст. 145; 2019, N 49 (ч. 5), ст. 6966), статьей 29 Федерального закона от 19.05.1995 N 82-ФЗ "Об общественных объединениях" (Собрание законодательства Российской Федерации, 1995, N 21, ст. 1930; 2014, N 30 (ч. 1), ст. 4237), статьей 6 Федерального закона от 05.12.2005 N 154-ФЗ "О государственной службе российского казачества" (Собрание законодательства Российской Федерации, 2005, N 50, ст. 5245; 2011, N 23, ст. 3241), подпунктом 30.27 пункта 7 Положения о Министерстве юстиции Российской Федерации, утвержденного Указом Президента Российской Федерации от 13.10.2004 N 1313 "Вопросы Министерства юстиции Российской Федерации" (Собрание законодательства Российской Федерации, 2004, N 42, ст. 4108; 2018, N 16 (ч. 1), ст. 2345), и Указом Президента Российской Федерации от 21.09.2003 N 1096 "О федеральном органе исполнительной власти, уполномоченном вести государственный реестр казачьих обществ в Российской Федерации" (Собрание законодательства Российской Федерации, 2003, N 39, ст. 3739; 2009, N 18 (ч. 2), ст. 2222) приказываю:</w:t>
      </w:r>
    </w:p>
    <w:p w:rsidR="00326659" w:rsidRPr="00326659" w:rsidRDefault="00326659" w:rsidP="003266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Пункт 3 приказа Минюста России от 16.04.2013 N 50 "О форме и сроках представления в Министерство юстиции Российской Федерации отчетности </w:t>
      </w: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некоммерческих организаций, выполняющих функции иностранного агента" (зарегистрирован Минюстом России 29.04.2013, регистрационный N 28295) с изменениями, внесенными приказом Минюста России от 15.04.2020 N 103 (зарегистрирован Минюстом России 20.04.2020, регистрационный N 58144), изложить в следующей редакции:</w:t>
      </w:r>
    </w:p>
    <w:p w:rsidR="00326659" w:rsidRPr="00326659" w:rsidRDefault="00326659" w:rsidP="003266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"3. Документ, указанный в абзаце третьем подпункта "а" пункта 2 настоящего приказа, за I и II кварталы 2020 года представляется не позднее 1 июля 2020 года. Документ, указанный в абзаце четвертом подпункта "а" пункта 2 настоящего приказа, за 2019 год представляется не позднее 1 июля 2020 года.".</w:t>
      </w:r>
    </w:p>
    <w:p w:rsidR="00326659" w:rsidRPr="00326659" w:rsidRDefault="00326659" w:rsidP="003266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пункте 3 приказа Минюста России от 13.10.2011 N 355 "Об утверждении порядка ведения государственного реестра казачьих обществ в Российской Федерации" (зарегистрирован Минюстом России 03.11.2011, регистрационный N 22215) с изменениями, внесенными приказами Минюста России от 15.04.2020 N 103 (зарегистрирован Минюстом России 20.04.2020, регистрационный N 58144) и от 17.08.2012 N 163 (зарегистрирован Минюстом России 29.08.2012, регистрационный N 25309), слова "1 июня 2020 года" заменить словами "1 июля 2020 года".</w:t>
      </w:r>
    </w:p>
    <w:p w:rsidR="00326659" w:rsidRPr="00326659" w:rsidRDefault="00326659" w:rsidP="003266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пункте 4 приказа Минюста России от 07.10.2010 N 252 "</w:t>
      </w:r>
      <w:r w:rsidRPr="00326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Порядке размещения в сети Интернет отчетов о деятельности и сообщений о продолжении деятельности некоммерческих организаций"</w:t>
      </w: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(зарегистрирован Минюстом России 15.10.2010, регистрационный N 18742) с изменениями, внесенными приказом Минюста России от 15.04.2020 N 103 (зарегистрирован Минюстом России 20.04.2020, регистрационный N 58144), слова "1 июня 2020 года" заменить словами "</w:t>
      </w:r>
      <w:r w:rsidRPr="00326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июля 2020 года</w:t>
      </w: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792"/>
      </w:tblGrid>
      <w:tr w:rsidR="00326659" w:rsidRPr="00326659" w:rsidTr="000E004F">
        <w:tc>
          <w:tcPr>
            <w:tcW w:w="2500" w:type="pct"/>
            <w:hideMark/>
          </w:tcPr>
          <w:p w:rsidR="00326659" w:rsidRPr="00326659" w:rsidRDefault="00326659" w:rsidP="000E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6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26659" w:rsidRPr="00326659" w:rsidRDefault="00326659" w:rsidP="000E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26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К.А. Чуйченко</w:t>
            </w:r>
          </w:p>
        </w:tc>
      </w:tr>
    </w:tbl>
    <w:p w:rsidR="00326659" w:rsidRPr="00326659" w:rsidRDefault="00326659" w:rsidP="003266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 в Минюсте РФ 29 мая 2020 г.</w:t>
      </w:r>
    </w:p>
    <w:p w:rsidR="00326659" w:rsidRPr="00326659" w:rsidRDefault="00326659" w:rsidP="0032665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№ 58514</w:t>
      </w:r>
    </w:p>
    <w:p w:rsidR="00326659" w:rsidRPr="00326659" w:rsidRDefault="00326659" w:rsidP="003266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659" w:rsidRPr="00326659" w:rsidRDefault="00326659" w:rsidP="003266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26659" w:rsidRPr="003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6"/>
    <w:rsid w:val="00326659"/>
    <w:rsid w:val="00441368"/>
    <w:rsid w:val="00491ECA"/>
    <w:rsid w:val="00520135"/>
    <w:rsid w:val="008E3B56"/>
    <w:rsid w:val="00A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66AB-C26F-4D17-9FD0-53A10B35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6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2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2020-06-03T11:17:00Z</dcterms:created>
  <dcterms:modified xsi:type="dcterms:W3CDTF">2020-06-03T11:42:00Z</dcterms:modified>
</cp:coreProperties>
</file>