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48" w:rsidRDefault="00F42D48" w:rsidP="000846A5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42D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"</w:t>
      </w:r>
      <w:proofErr w:type="spellStart"/>
      <w:r w:rsidRPr="00F42D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Коронавирусные</w:t>
      </w:r>
      <w:proofErr w:type="spellEnd"/>
      <w:r w:rsidRPr="00F42D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" доплаты распространили на муниципальные </w:t>
      </w:r>
      <w:bookmarkStart w:id="0" w:name="_GoBack"/>
      <w:bookmarkEnd w:id="0"/>
      <w:proofErr w:type="spellStart"/>
      <w:r w:rsidRPr="00F42D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соцучреждения</w:t>
      </w:r>
      <w:proofErr w:type="spellEnd"/>
      <w:r w:rsidRPr="00F42D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 продлили на 2 месяца.</w:t>
      </w:r>
    </w:p>
    <w:p w:rsidR="000846A5" w:rsidRPr="00F42D48" w:rsidRDefault="000846A5" w:rsidP="000846A5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A2CEB" w:rsidRDefault="00F42D48" w:rsidP="00F42D48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2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Выплаты сотрудникам социальных учреждений, работающих с зараженными COVID-19, продлены на 2 месяца - до 15 сентября.</w:t>
      </w:r>
      <w:r w:rsidRPr="00F42D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2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Выплаты теперь также положены сотрудникам муниципальных учреждений за работу начиная с 15 апреля.</w:t>
      </w:r>
      <w:r w:rsidR="00E82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42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Указано, что выплаты сохраняются для сотрудников, ушедших на больничный не только из-за заражения COVID-19, но и по другим причинам, включая самоизоляцию.</w:t>
      </w:r>
    </w:p>
    <w:p w:rsidR="000846A5" w:rsidRPr="00F42D48" w:rsidRDefault="000846A5" w:rsidP="00F42D48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2D48" w:rsidRPr="00F42D48" w:rsidRDefault="00F42D48" w:rsidP="00F42D48">
      <w:pPr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42D4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Подробнее…</w:t>
      </w:r>
    </w:p>
    <w:p w:rsidR="00F42D48" w:rsidRPr="00F42D48" w:rsidRDefault="00F42D48" w:rsidP="00F42D48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  <w:r w:rsidRPr="00F42D48">
        <w:rPr>
          <w:rFonts w:ascii="Times New Roman" w:hAnsi="Times New Roman" w:cs="Times New Roman"/>
          <w:sz w:val="28"/>
          <w:szCs w:val="28"/>
        </w:rPr>
        <w:t>Постановление Правительства РФ от 27 июня 2020 г. N 941</w:t>
      </w:r>
      <w:r w:rsidRPr="00F42D48">
        <w:rPr>
          <w:rFonts w:ascii="Times New Roman" w:hAnsi="Times New Roman" w:cs="Times New Roman"/>
          <w:sz w:val="28"/>
          <w:szCs w:val="28"/>
        </w:rPr>
        <w:br/>
        <w:t>“О внесении изменений в постановление Правительства Российской Федерации от 15 мая 2020 г. N 681”</w:t>
      </w:r>
    </w:p>
    <w:p w:rsidR="00F42D48" w:rsidRPr="00F42D48" w:rsidRDefault="00F42D48" w:rsidP="00F42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D48" w:rsidRPr="00F42D48" w:rsidRDefault="00F42D48" w:rsidP="00F42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D48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F42D48" w:rsidRPr="00F42D48" w:rsidRDefault="00F42D48" w:rsidP="00F42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D48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постановление Правительства Российской Федерации от 15 мая 2020 г. N 681 "Об утверждении Правил предоставления в 2020 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F42D4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42D48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возникающих при осуществлении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</w:t>
      </w:r>
      <w:proofErr w:type="spellStart"/>
      <w:r w:rsidRPr="00F42D48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F42D48">
        <w:rPr>
          <w:rFonts w:ascii="Times New Roman" w:hAnsi="Times New Roman" w:cs="Times New Roman"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Pr="00F42D4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42D48">
        <w:rPr>
          <w:rFonts w:ascii="Times New Roman" w:hAnsi="Times New Roman" w:cs="Times New Roman"/>
          <w:sz w:val="28"/>
          <w:szCs w:val="28"/>
        </w:rPr>
        <w:t xml:space="preserve"> инфекцией" (Собрание законодательства Российской Федерации, 2020, N 21, ст. 3264).</w:t>
      </w:r>
    </w:p>
    <w:p w:rsidR="00F42D48" w:rsidRPr="00F42D48" w:rsidRDefault="00F42D48" w:rsidP="00F42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D4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и распространяется на правоотношения, возникшие с 15 апреля 2020 г.</w:t>
      </w:r>
    </w:p>
    <w:p w:rsidR="00F42D48" w:rsidRPr="00F42D48" w:rsidRDefault="00F42D48" w:rsidP="00F42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666" w:type="pct"/>
        <w:tblInd w:w="108" w:type="dxa"/>
        <w:tblLook w:val="0000" w:firstRow="0" w:lastRow="0" w:firstColumn="0" w:lastColumn="0" w:noHBand="0" w:noVBand="0"/>
      </w:tblPr>
      <w:tblGrid>
        <w:gridCol w:w="6238"/>
        <w:gridCol w:w="3118"/>
        <w:gridCol w:w="3116"/>
      </w:tblGrid>
      <w:tr w:rsidR="00F42D48" w:rsidRPr="00F42D48" w:rsidTr="00F42D48"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</w:tcPr>
          <w:p w:rsidR="00F42D48" w:rsidRPr="00F42D48" w:rsidRDefault="00F42D48" w:rsidP="00315A4F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D4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315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D48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Pr="00F42D48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F42D48" w:rsidRDefault="00F42D48" w:rsidP="00F42D48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D48">
              <w:rPr>
                <w:rFonts w:ascii="Times New Roman" w:hAnsi="Times New Roman" w:cs="Times New Roman"/>
                <w:sz w:val="28"/>
                <w:szCs w:val="28"/>
              </w:rPr>
              <w:t>М. </w:t>
            </w:r>
            <w:proofErr w:type="spellStart"/>
            <w:r w:rsidRPr="00F42D48">
              <w:rPr>
                <w:rFonts w:ascii="Times New Roman" w:hAnsi="Times New Roman" w:cs="Times New Roman"/>
                <w:sz w:val="28"/>
                <w:szCs w:val="28"/>
              </w:rPr>
              <w:t>Мишустин</w:t>
            </w:r>
            <w:proofErr w:type="spellEnd"/>
          </w:p>
          <w:p w:rsidR="00F42D48" w:rsidRDefault="00F42D48" w:rsidP="00F42D48">
            <w:pPr>
              <w:rPr>
                <w:lang w:eastAsia="ru-RU"/>
              </w:rPr>
            </w:pPr>
          </w:p>
          <w:p w:rsidR="00F42D48" w:rsidRDefault="00F42D48" w:rsidP="00F42D48">
            <w:pPr>
              <w:rPr>
                <w:lang w:eastAsia="ru-RU"/>
              </w:rPr>
            </w:pPr>
          </w:p>
          <w:p w:rsidR="00F42D48" w:rsidRDefault="00F42D48" w:rsidP="00F42D48">
            <w:pPr>
              <w:rPr>
                <w:lang w:eastAsia="ru-RU"/>
              </w:rPr>
            </w:pPr>
          </w:p>
          <w:p w:rsidR="00F42D48" w:rsidRDefault="00F42D48" w:rsidP="00F42D48">
            <w:pPr>
              <w:rPr>
                <w:lang w:eastAsia="ru-RU"/>
              </w:rPr>
            </w:pPr>
          </w:p>
          <w:p w:rsidR="00F42D48" w:rsidRPr="00F42D48" w:rsidRDefault="00F42D48" w:rsidP="00F42D48">
            <w:pPr>
              <w:rPr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F42D48" w:rsidRPr="00F42D48" w:rsidRDefault="00F42D48" w:rsidP="00F42D48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D48" w:rsidRPr="00F42D48" w:rsidRDefault="00F42D48" w:rsidP="00F42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D48">
        <w:rPr>
          <w:rFonts w:ascii="Times New Roman" w:hAnsi="Times New Roman" w:cs="Times New Roman"/>
          <w:sz w:val="28"/>
          <w:szCs w:val="28"/>
        </w:rPr>
        <w:t>УТВЕРЖДЕНЫ</w:t>
      </w:r>
      <w:r w:rsidRPr="00F42D48">
        <w:rPr>
          <w:rFonts w:ascii="Times New Roman" w:hAnsi="Times New Roman" w:cs="Times New Roman"/>
          <w:sz w:val="28"/>
          <w:szCs w:val="28"/>
        </w:rPr>
        <w:br/>
        <w:t>постановлением Правительства</w:t>
      </w:r>
      <w:r w:rsidRPr="00F42D48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  <w:r w:rsidRPr="00F42D48">
        <w:rPr>
          <w:rFonts w:ascii="Times New Roman" w:hAnsi="Times New Roman" w:cs="Times New Roman"/>
          <w:sz w:val="28"/>
          <w:szCs w:val="28"/>
        </w:rPr>
        <w:br/>
        <w:t>от 27 июня 2020 г. N 941</w:t>
      </w:r>
    </w:p>
    <w:p w:rsidR="00F42D48" w:rsidRPr="00F42D48" w:rsidRDefault="00F42D48" w:rsidP="00F42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D48" w:rsidRPr="00F42D48" w:rsidRDefault="00F42D48" w:rsidP="00F42D48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42D48">
        <w:rPr>
          <w:rFonts w:ascii="Times New Roman" w:hAnsi="Times New Roman" w:cs="Times New Roman"/>
          <w:sz w:val="28"/>
          <w:szCs w:val="28"/>
        </w:rPr>
        <w:t>Изменения,</w:t>
      </w:r>
      <w:r w:rsidRPr="00F42D48">
        <w:rPr>
          <w:rFonts w:ascii="Times New Roman" w:hAnsi="Times New Roman" w:cs="Times New Roman"/>
          <w:sz w:val="28"/>
          <w:szCs w:val="28"/>
        </w:rPr>
        <w:br/>
        <w:t>которые</w:t>
      </w:r>
      <w:proofErr w:type="gramEnd"/>
      <w:r w:rsidRPr="00F42D48">
        <w:rPr>
          <w:rFonts w:ascii="Times New Roman" w:hAnsi="Times New Roman" w:cs="Times New Roman"/>
          <w:sz w:val="28"/>
          <w:szCs w:val="28"/>
        </w:rPr>
        <w:t xml:space="preserve"> вносятся в постановление Правительства Российской Федерации от 15 мая 2020 г. N 681</w:t>
      </w:r>
    </w:p>
    <w:p w:rsidR="00F42D48" w:rsidRPr="00F42D48" w:rsidRDefault="00F42D48" w:rsidP="00F42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D48" w:rsidRPr="00F42D48" w:rsidRDefault="00F42D48" w:rsidP="00F42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D48">
        <w:rPr>
          <w:rFonts w:ascii="Times New Roman" w:hAnsi="Times New Roman" w:cs="Times New Roman"/>
          <w:sz w:val="28"/>
          <w:szCs w:val="28"/>
        </w:rPr>
        <w:t>1. В наименовании и пункте 1 слова ", возникающих при осуществлении" заменить словами "по финансовому обеспечению".</w:t>
      </w:r>
    </w:p>
    <w:p w:rsidR="00F42D48" w:rsidRPr="00F42D48" w:rsidRDefault="00F42D48" w:rsidP="00F42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D48">
        <w:rPr>
          <w:rFonts w:ascii="Times New Roman" w:hAnsi="Times New Roman" w:cs="Times New Roman"/>
          <w:sz w:val="28"/>
          <w:szCs w:val="28"/>
        </w:rPr>
        <w:t xml:space="preserve">2. В Правилах предоставления в 2020 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F42D4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42D48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возникающих при осуществлении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</w:t>
      </w:r>
      <w:proofErr w:type="spellStart"/>
      <w:r w:rsidRPr="00F42D48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F42D48">
        <w:rPr>
          <w:rFonts w:ascii="Times New Roman" w:hAnsi="Times New Roman" w:cs="Times New Roman"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Pr="00F42D4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42D48">
        <w:rPr>
          <w:rFonts w:ascii="Times New Roman" w:hAnsi="Times New Roman" w:cs="Times New Roman"/>
          <w:sz w:val="28"/>
          <w:szCs w:val="28"/>
        </w:rPr>
        <w:t xml:space="preserve"> инфекцией, утвержденных указанным постановлением:</w:t>
      </w:r>
    </w:p>
    <w:p w:rsidR="00F42D48" w:rsidRPr="00F42D48" w:rsidRDefault="00F42D48" w:rsidP="00F42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D48">
        <w:rPr>
          <w:rFonts w:ascii="Times New Roman" w:hAnsi="Times New Roman" w:cs="Times New Roman"/>
          <w:sz w:val="28"/>
          <w:szCs w:val="28"/>
        </w:rPr>
        <w:t>а) в наименовании слова ", возникающих при осуществлении" заменить словами "по финансовому обеспечению";</w:t>
      </w:r>
    </w:p>
    <w:p w:rsidR="00F42D48" w:rsidRPr="00F42D48" w:rsidRDefault="00F42D48" w:rsidP="00F42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D48">
        <w:rPr>
          <w:rFonts w:ascii="Times New Roman" w:hAnsi="Times New Roman" w:cs="Times New Roman"/>
          <w:sz w:val="28"/>
          <w:szCs w:val="28"/>
        </w:rPr>
        <w:t>б) в пункте 1 слова ", возникающих при осуществлении" заменить словами "по финансовому обеспечению в соответствии с бюджетным законодательством Российской Федерации";</w:t>
      </w:r>
    </w:p>
    <w:p w:rsidR="00F42D48" w:rsidRPr="00F42D48" w:rsidRDefault="00F42D48" w:rsidP="00F42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D48">
        <w:rPr>
          <w:rFonts w:ascii="Times New Roman" w:hAnsi="Times New Roman" w:cs="Times New Roman"/>
          <w:sz w:val="28"/>
          <w:szCs w:val="28"/>
        </w:rPr>
        <w:t>в) в пункте 3 слова "по осуществлению выплат стимулирующего характера за период с 15 апреля по 15 июля 2020 г." заменить словами "по финансовому обеспечению в соответствии с бюджетным законодательством Российской Федерации выплат стимулирующего характера за период с 15 апреля по 15 сентября 2020 г.";</w:t>
      </w:r>
    </w:p>
    <w:p w:rsidR="00F42D48" w:rsidRPr="00F42D48" w:rsidRDefault="00F42D48" w:rsidP="00F42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D48">
        <w:rPr>
          <w:rFonts w:ascii="Times New Roman" w:hAnsi="Times New Roman" w:cs="Times New Roman"/>
          <w:sz w:val="28"/>
          <w:szCs w:val="28"/>
        </w:rPr>
        <w:t>г) пункт 5 дополнить словами "и формы федерального статистического наблюдения N 6-собес (сводная) "Сведения о полустационарных организациях социального обслуживания, организациях, осуществляющих социальное обслуживание в форме социального обслуживания на дому" за 2019 год";</w:t>
      </w:r>
    </w:p>
    <w:p w:rsidR="00F42D48" w:rsidRPr="00F42D48" w:rsidRDefault="00F42D48" w:rsidP="00F42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D48">
        <w:rPr>
          <w:rFonts w:ascii="Times New Roman" w:hAnsi="Times New Roman" w:cs="Times New Roman"/>
          <w:sz w:val="28"/>
          <w:szCs w:val="28"/>
        </w:rPr>
        <w:t xml:space="preserve">д) абзац девятый пункта 6 после слов "за 2019 год" дополнить словами "и формы федерального статистического наблюдения N 6-собес (сводная) </w:t>
      </w:r>
      <w:r w:rsidRPr="00F42D48">
        <w:rPr>
          <w:rFonts w:ascii="Times New Roman" w:hAnsi="Times New Roman" w:cs="Times New Roman"/>
          <w:sz w:val="28"/>
          <w:szCs w:val="28"/>
        </w:rPr>
        <w:lastRenderedPageBreak/>
        <w:t>"Сведения о полустационарных организациях социального обслуживания, организациях, осуществляющих социальное обслуживание в форме социального обслуживания на дому" за 2019 год";</w:t>
      </w:r>
    </w:p>
    <w:p w:rsidR="00F42D48" w:rsidRPr="00F42D48" w:rsidRDefault="00F42D48" w:rsidP="00F42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D48">
        <w:rPr>
          <w:rFonts w:ascii="Times New Roman" w:hAnsi="Times New Roman" w:cs="Times New Roman"/>
          <w:sz w:val="28"/>
          <w:szCs w:val="28"/>
        </w:rPr>
        <w:t>е) дополнить пунктом 9</w:t>
      </w:r>
      <w:r w:rsidRPr="00F42D4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42D4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42D48" w:rsidRPr="00F42D48" w:rsidRDefault="00F42D48" w:rsidP="00F42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D48">
        <w:rPr>
          <w:rFonts w:ascii="Times New Roman" w:hAnsi="Times New Roman" w:cs="Times New Roman"/>
          <w:sz w:val="28"/>
          <w:szCs w:val="28"/>
        </w:rPr>
        <w:t>"9</w:t>
      </w:r>
      <w:r w:rsidRPr="00F42D4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42D48">
        <w:rPr>
          <w:rFonts w:ascii="Times New Roman" w:hAnsi="Times New Roman" w:cs="Times New Roman"/>
          <w:sz w:val="28"/>
          <w:szCs w:val="28"/>
        </w:rPr>
        <w:t xml:space="preserve">. Иные межбюджетные трансферты являются источником </w:t>
      </w:r>
      <w:proofErr w:type="spellStart"/>
      <w:r w:rsidRPr="00F42D4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42D48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 по:</w:t>
      </w:r>
    </w:p>
    <w:p w:rsidR="00F42D48" w:rsidRPr="00F42D48" w:rsidRDefault="00F42D48" w:rsidP="00F42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D48">
        <w:rPr>
          <w:rFonts w:ascii="Times New Roman" w:hAnsi="Times New Roman" w:cs="Times New Roman"/>
          <w:sz w:val="28"/>
          <w:szCs w:val="28"/>
        </w:rPr>
        <w:t>осуществлению выплат стимулирующего характера работникам стационарных организаций социального обслуживания, стационарных отделений, являющихся казенными учреждениями субъектов Российской Федерации;</w:t>
      </w:r>
    </w:p>
    <w:p w:rsidR="00F42D48" w:rsidRPr="00F42D48" w:rsidRDefault="00F42D48" w:rsidP="00F42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D48">
        <w:rPr>
          <w:rFonts w:ascii="Times New Roman" w:hAnsi="Times New Roman" w:cs="Times New Roman"/>
          <w:sz w:val="28"/>
          <w:szCs w:val="28"/>
        </w:rPr>
        <w:t>предоставлению субсидий стационарным организациям социального обслуживания, стационарным отделениям, подведомственным органам исполнительной власти субъектов Российской Федерации в сфере социального обслуживания, не являющимся казенными учреждениями субъектов Российской Федерации, для осуществления выплат стимулирующего характера работникам;</w:t>
      </w:r>
    </w:p>
    <w:p w:rsidR="00F42D48" w:rsidRPr="00F42D48" w:rsidRDefault="00F42D48" w:rsidP="00F42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D48">
        <w:rPr>
          <w:rFonts w:ascii="Times New Roman" w:hAnsi="Times New Roman" w:cs="Times New Roman"/>
          <w:sz w:val="28"/>
          <w:szCs w:val="28"/>
        </w:rPr>
        <w:t>предоставлению субвенций местным бюджетам в целях финансового обеспечения расходных обязательств муниципальных образований по финансовому обеспечению в соответствии с бюджетным законодательством Российской Федерации выплат стимулирующего характера работникам муниципальных организаций, осуществляющих социальное обслуживание, подведомственных органам местного самоуправления, в случае передачи органам местного самоуправления полномочий органов государственной власти субъектов Российской Федерации по оказанию социальной поддержки и социального обслуживания.";</w:t>
      </w:r>
    </w:p>
    <w:p w:rsidR="00F42D48" w:rsidRPr="00F42D48" w:rsidRDefault="00F42D48" w:rsidP="00F42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D48">
        <w:rPr>
          <w:rFonts w:ascii="Times New Roman" w:hAnsi="Times New Roman" w:cs="Times New Roman"/>
          <w:sz w:val="28"/>
          <w:szCs w:val="28"/>
        </w:rPr>
        <w:t>ж) абзац первый пункта 10 изложить в следующей редакции:</w:t>
      </w:r>
    </w:p>
    <w:p w:rsidR="00F42D48" w:rsidRPr="00F42D48" w:rsidRDefault="00F42D48" w:rsidP="00F42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D48">
        <w:rPr>
          <w:rFonts w:ascii="Times New Roman" w:hAnsi="Times New Roman" w:cs="Times New Roman"/>
          <w:sz w:val="28"/>
          <w:szCs w:val="28"/>
        </w:rPr>
        <w:t xml:space="preserve">"10. Иные межбюджетные трансферты предоставляются в случае введения ограничительных мероприятий, предусматривающих особый режим работы стационарной организации социального обслуживания, стационарного отделения (временную изоляцию (обсервацию) проживания в стационарной организации социального обслуживания, стационарном отделении получателей социальных услуг, работников стационарной организации социального обслуживания и стационарного отделения исходя из длительности рабочей смены не менее 14 календарных дней), и являются источником </w:t>
      </w:r>
      <w:proofErr w:type="spellStart"/>
      <w:r w:rsidRPr="00F42D4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42D48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 по финансовому обеспечению в соответствии с бюджетным законодательством Российской Федерации осуществления выплат стимулирующего характера с учетом указанных в пункте 11 настоящих Правил локальных нормативных актов стационарной организации социального обслуживания, организации социального обслуживания, в которой созданы стационарные отделения, согласованных с органом </w:t>
      </w:r>
      <w:r w:rsidRPr="00F42D48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субъекта Российской Федерации в сфере социального обслуживания, в следующих размерах (за работу в течение одной рабочей смены):";</w:t>
      </w:r>
    </w:p>
    <w:p w:rsidR="00F42D48" w:rsidRPr="00F42D48" w:rsidRDefault="00F42D48" w:rsidP="00F42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D48">
        <w:rPr>
          <w:rFonts w:ascii="Times New Roman" w:hAnsi="Times New Roman" w:cs="Times New Roman"/>
          <w:sz w:val="28"/>
          <w:szCs w:val="28"/>
        </w:rPr>
        <w:t>з) пункт 12 изложить в следующей редакции:</w:t>
      </w:r>
    </w:p>
    <w:p w:rsidR="00F42D48" w:rsidRPr="00F42D48" w:rsidRDefault="00F42D48" w:rsidP="00F42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D48">
        <w:rPr>
          <w:rFonts w:ascii="Times New Roman" w:hAnsi="Times New Roman" w:cs="Times New Roman"/>
          <w:sz w:val="28"/>
          <w:szCs w:val="28"/>
        </w:rPr>
        <w:t xml:space="preserve">"12. Право на выплату стимулирующего характера работнику сохраняется в полном объеме при выявлении у работника стационарной организации социального обслуживания, стационарного отделения в период выполнения им работы в рабочую смену новой </w:t>
      </w:r>
      <w:proofErr w:type="spellStart"/>
      <w:r w:rsidRPr="00F42D4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42D48">
        <w:rPr>
          <w:rFonts w:ascii="Times New Roman" w:hAnsi="Times New Roman" w:cs="Times New Roman"/>
          <w:sz w:val="28"/>
          <w:szCs w:val="28"/>
        </w:rPr>
        <w:t xml:space="preserve"> инфекции, иного заболевания, вынужденного прерывания работы в рабочую смену работником, имевшим подтвержденный контакт с заболевшим новой </w:t>
      </w:r>
      <w:proofErr w:type="spellStart"/>
      <w:r w:rsidRPr="00F42D4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42D48">
        <w:rPr>
          <w:rFonts w:ascii="Times New Roman" w:hAnsi="Times New Roman" w:cs="Times New Roman"/>
          <w:sz w:val="28"/>
          <w:szCs w:val="28"/>
        </w:rPr>
        <w:t xml:space="preserve"> инфекцией, в целях соблюдения режима изоляции.</w:t>
      </w:r>
    </w:p>
    <w:p w:rsidR="00F42D48" w:rsidRPr="00F42D48" w:rsidRDefault="00F42D48" w:rsidP="00F42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D48">
        <w:rPr>
          <w:rFonts w:ascii="Times New Roman" w:hAnsi="Times New Roman" w:cs="Times New Roman"/>
          <w:sz w:val="28"/>
          <w:szCs w:val="28"/>
        </w:rPr>
        <w:t>В случае если работник прерывает рабочую смену по собственному желанию, выплата стимулирующего характера работнику осуществляется за фактически отработанные дни.</w:t>
      </w:r>
    </w:p>
    <w:p w:rsidR="00F42D48" w:rsidRPr="00F42D48" w:rsidRDefault="00F42D48" w:rsidP="00F42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D48">
        <w:rPr>
          <w:rFonts w:ascii="Times New Roman" w:hAnsi="Times New Roman" w:cs="Times New Roman"/>
          <w:sz w:val="28"/>
          <w:szCs w:val="28"/>
        </w:rPr>
        <w:t>В случае если длительность рабочей смены фактически составила более 14 календарных дней, выплата стимулирующего характера осуществляется за 14 календарных дней в полном объеме, за последующие дни в рабочей смене (более 14 календарных дней) - за фактически отработанные дни.</w:t>
      </w:r>
    </w:p>
    <w:p w:rsidR="00F42D48" w:rsidRPr="00F42D48" w:rsidRDefault="00F42D48" w:rsidP="00F42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D48">
        <w:rPr>
          <w:rFonts w:ascii="Times New Roman" w:hAnsi="Times New Roman" w:cs="Times New Roman"/>
          <w:sz w:val="28"/>
          <w:szCs w:val="28"/>
        </w:rPr>
        <w:t xml:space="preserve">В случае если в течение одной рабочей смены в стационарной организации, стационарном отделении выявлена новая </w:t>
      </w:r>
      <w:proofErr w:type="spellStart"/>
      <w:r w:rsidRPr="00F42D48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F42D48">
        <w:rPr>
          <w:rFonts w:ascii="Times New Roman" w:hAnsi="Times New Roman" w:cs="Times New Roman"/>
          <w:sz w:val="28"/>
          <w:szCs w:val="28"/>
        </w:rPr>
        <w:t xml:space="preserve"> инфекция, выплаты стимулирующего характера работникам, работающим в указанный период, осуществляются в увеличенных размерах, предусмотренных подпунктами "а" - "д" пункта 10 настоящих Правил.";</w:t>
      </w:r>
    </w:p>
    <w:p w:rsidR="00F42D48" w:rsidRPr="00F42D48" w:rsidRDefault="00F42D48" w:rsidP="00F42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D48">
        <w:rPr>
          <w:rFonts w:ascii="Times New Roman" w:hAnsi="Times New Roman" w:cs="Times New Roman"/>
          <w:sz w:val="28"/>
          <w:szCs w:val="28"/>
        </w:rPr>
        <w:t>и) в пункте 16 слова "их нецелевого использования" заменить словами "нарушения целей, установленных при их предоставлении,";</w:t>
      </w:r>
    </w:p>
    <w:p w:rsidR="00F42D48" w:rsidRPr="00F42D48" w:rsidRDefault="00F42D48" w:rsidP="00F42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D48">
        <w:rPr>
          <w:rFonts w:ascii="Times New Roman" w:hAnsi="Times New Roman" w:cs="Times New Roman"/>
          <w:sz w:val="28"/>
          <w:szCs w:val="28"/>
        </w:rPr>
        <w:t>к) пункт 18 после слов "Российской Федерации и" дополнить словом "уполномоченными".</w:t>
      </w:r>
    </w:p>
    <w:p w:rsidR="00F42D48" w:rsidRPr="00F42D48" w:rsidRDefault="00F42D48" w:rsidP="00F42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D48" w:rsidRPr="00F42D48" w:rsidRDefault="00F42D48" w:rsidP="00F42D48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42D48" w:rsidRPr="00F4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5B"/>
    <w:rsid w:val="000846A5"/>
    <w:rsid w:val="0023785B"/>
    <w:rsid w:val="00315A4F"/>
    <w:rsid w:val="00B81185"/>
    <w:rsid w:val="00BA2CEB"/>
    <w:rsid w:val="00E82AAF"/>
    <w:rsid w:val="00F4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0BF24-663F-4AE0-B8C0-DC71ED04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2D4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2D48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a3">
    <w:name w:val="Нормальный (лев. подпись)"/>
    <w:basedOn w:val="a"/>
    <w:next w:val="a"/>
    <w:uiPriority w:val="99"/>
    <w:rsid w:val="00F42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Нормальный (прав. подпись)"/>
    <w:basedOn w:val="a"/>
    <w:next w:val="a"/>
    <w:uiPriority w:val="99"/>
    <w:rsid w:val="00F42D4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2</cp:revision>
  <dcterms:created xsi:type="dcterms:W3CDTF">2020-07-03T09:13:00Z</dcterms:created>
  <dcterms:modified xsi:type="dcterms:W3CDTF">2020-07-03T09:13:00Z</dcterms:modified>
</cp:coreProperties>
</file>