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4F" w:rsidRPr="0084187C" w:rsidRDefault="00545C4F" w:rsidP="00C25A83">
      <w:pPr>
        <w:contextualSpacing/>
        <w:jc w:val="center"/>
        <w:rPr>
          <w:rFonts w:ascii="Times New Roman" w:hAnsi="Times New Roman" w:cs="Times New Roman"/>
          <w:b/>
          <w:bCs/>
          <w:color w:val="000000"/>
          <w:sz w:val="28"/>
          <w:szCs w:val="28"/>
          <w:shd w:val="clear" w:color="auto" w:fill="FFFFFF"/>
        </w:rPr>
      </w:pPr>
      <w:r w:rsidRPr="0084187C">
        <w:rPr>
          <w:rFonts w:ascii="Times New Roman" w:hAnsi="Times New Roman" w:cs="Times New Roman"/>
          <w:b/>
          <w:bCs/>
          <w:color w:val="000000"/>
          <w:sz w:val="28"/>
          <w:szCs w:val="28"/>
          <w:shd w:val="clear" w:color="auto" w:fill="FFFFFF"/>
        </w:rPr>
        <w:t>Уточнена процедура назначения и выплаты пенсий.</w:t>
      </w:r>
    </w:p>
    <w:p w:rsidR="00545C4F" w:rsidRPr="0084187C" w:rsidRDefault="00545C4F" w:rsidP="0084187C">
      <w:pPr>
        <w:contextualSpacing/>
        <w:jc w:val="both"/>
        <w:rPr>
          <w:rFonts w:ascii="Times New Roman" w:hAnsi="Times New Roman" w:cs="Times New Roman"/>
          <w:color w:val="000000"/>
          <w:sz w:val="28"/>
          <w:szCs w:val="28"/>
          <w:shd w:val="clear" w:color="auto" w:fill="FFFFFF"/>
        </w:rPr>
      </w:pPr>
      <w:bookmarkStart w:id="0" w:name="_GoBack"/>
      <w:bookmarkEnd w:id="0"/>
      <w:r w:rsidRPr="0084187C">
        <w:rPr>
          <w:rFonts w:ascii="Times New Roman" w:hAnsi="Times New Roman" w:cs="Times New Roman"/>
          <w:color w:val="000000"/>
          <w:sz w:val="28"/>
          <w:szCs w:val="28"/>
        </w:rPr>
        <w:br/>
      </w:r>
      <w:r w:rsidRPr="0084187C">
        <w:rPr>
          <w:rFonts w:ascii="Times New Roman" w:hAnsi="Times New Roman" w:cs="Times New Roman"/>
          <w:color w:val="000000"/>
          <w:sz w:val="28"/>
          <w:szCs w:val="28"/>
          <w:shd w:val="clear" w:color="auto" w:fill="FFFFFF"/>
        </w:rPr>
        <w:t>Минтруд внес изменения по вопросам установления и выплаты пенсий.</w:t>
      </w:r>
      <w:r w:rsidRPr="0084187C">
        <w:rPr>
          <w:rFonts w:ascii="Times New Roman" w:hAnsi="Times New Roman" w:cs="Times New Roman"/>
          <w:color w:val="000000"/>
          <w:sz w:val="28"/>
          <w:szCs w:val="28"/>
        </w:rPr>
        <w:br/>
      </w:r>
      <w:r w:rsidRPr="0084187C">
        <w:rPr>
          <w:rFonts w:ascii="Times New Roman" w:hAnsi="Times New Roman" w:cs="Times New Roman"/>
          <w:color w:val="000000"/>
          <w:sz w:val="28"/>
          <w:szCs w:val="28"/>
          <w:shd w:val="clear" w:color="auto" w:fill="FFFFFF"/>
        </w:rPr>
        <w:t xml:space="preserve">Закреплено, что при выплате пенсий орган ПФР учитывает в т. ч. сведения из Федерального реестра инвалидов, Единого </w:t>
      </w:r>
      <w:proofErr w:type="spellStart"/>
      <w:r w:rsidRPr="0084187C">
        <w:rPr>
          <w:rFonts w:ascii="Times New Roman" w:hAnsi="Times New Roman" w:cs="Times New Roman"/>
          <w:color w:val="000000"/>
          <w:sz w:val="28"/>
          <w:szCs w:val="28"/>
          <w:shd w:val="clear" w:color="auto" w:fill="FFFFFF"/>
        </w:rPr>
        <w:t>госреестра</w:t>
      </w:r>
      <w:proofErr w:type="spellEnd"/>
      <w:r w:rsidRPr="0084187C">
        <w:rPr>
          <w:rFonts w:ascii="Times New Roman" w:hAnsi="Times New Roman" w:cs="Times New Roman"/>
          <w:color w:val="000000"/>
          <w:sz w:val="28"/>
          <w:szCs w:val="28"/>
          <w:shd w:val="clear" w:color="auto" w:fill="FFFFFF"/>
        </w:rPr>
        <w:t xml:space="preserve"> ЗАГС и Единой </w:t>
      </w:r>
      <w:proofErr w:type="spellStart"/>
      <w:r w:rsidRPr="0084187C">
        <w:rPr>
          <w:rFonts w:ascii="Times New Roman" w:hAnsi="Times New Roman" w:cs="Times New Roman"/>
          <w:color w:val="000000"/>
          <w:sz w:val="28"/>
          <w:szCs w:val="28"/>
          <w:shd w:val="clear" w:color="auto" w:fill="FFFFFF"/>
        </w:rPr>
        <w:t>госинформсистемы</w:t>
      </w:r>
      <w:proofErr w:type="spellEnd"/>
      <w:r w:rsidRPr="0084187C">
        <w:rPr>
          <w:rFonts w:ascii="Times New Roman" w:hAnsi="Times New Roman" w:cs="Times New Roman"/>
          <w:color w:val="000000"/>
          <w:sz w:val="28"/>
          <w:szCs w:val="28"/>
          <w:shd w:val="clear" w:color="auto" w:fill="FFFFFF"/>
        </w:rPr>
        <w:t xml:space="preserve"> соцобеспечения.</w:t>
      </w:r>
    </w:p>
    <w:p w:rsidR="00A721E5" w:rsidRPr="0084187C" w:rsidRDefault="00545C4F" w:rsidP="0084187C">
      <w:pPr>
        <w:contextualSpacing/>
        <w:jc w:val="both"/>
        <w:rPr>
          <w:rFonts w:ascii="Times New Roman" w:hAnsi="Times New Roman" w:cs="Times New Roman"/>
          <w:color w:val="000000"/>
          <w:sz w:val="28"/>
          <w:szCs w:val="28"/>
          <w:shd w:val="clear" w:color="auto" w:fill="FFFFFF"/>
        </w:rPr>
      </w:pPr>
      <w:r w:rsidRPr="0084187C">
        <w:rPr>
          <w:rFonts w:ascii="Times New Roman" w:hAnsi="Times New Roman" w:cs="Times New Roman"/>
          <w:color w:val="000000"/>
          <w:sz w:val="28"/>
          <w:szCs w:val="28"/>
          <w:shd w:val="clear" w:color="auto" w:fill="FFFFFF"/>
        </w:rPr>
        <w:t>Скорректирован список документов для назначения страховых пенсий по старости, инвалидности и по случаю потери кормильца. Уточнено, чем подтверждаются воспитание ребенка до восьмилетнего возраста, нахождение на иждивении, периоды работы в сельском хозяйстве, военной и иной службы.</w:t>
      </w:r>
      <w:r w:rsidRPr="0084187C">
        <w:rPr>
          <w:rFonts w:ascii="Times New Roman" w:hAnsi="Times New Roman" w:cs="Times New Roman"/>
          <w:color w:val="000000"/>
          <w:sz w:val="28"/>
          <w:szCs w:val="28"/>
        </w:rPr>
        <w:br/>
      </w:r>
      <w:r w:rsidRPr="0084187C">
        <w:rPr>
          <w:rFonts w:ascii="Times New Roman" w:hAnsi="Times New Roman" w:cs="Times New Roman"/>
          <w:color w:val="000000"/>
          <w:sz w:val="28"/>
          <w:szCs w:val="28"/>
          <w:shd w:val="clear" w:color="auto" w:fill="FFFFFF"/>
        </w:rPr>
        <w:t>В связи с отменой страхового свидетельства ОПС регистрация в системе подтверждается сведениями индивидуального (персонифицированного) учета.</w:t>
      </w:r>
      <w:r w:rsidRPr="0084187C">
        <w:rPr>
          <w:rFonts w:ascii="Times New Roman" w:hAnsi="Times New Roman" w:cs="Times New Roman"/>
          <w:color w:val="000000"/>
          <w:sz w:val="28"/>
          <w:szCs w:val="28"/>
        </w:rPr>
        <w:br/>
      </w:r>
      <w:r w:rsidRPr="0084187C">
        <w:rPr>
          <w:rFonts w:ascii="Times New Roman" w:hAnsi="Times New Roman" w:cs="Times New Roman"/>
          <w:color w:val="000000"/>
          <w:sz w:val="28"/>
          <w:szCs w:val="28"/>
          <w:shd w:val="clear" w:color="auto" w:fill="FFFFFF"/>
        </w:rPr>
        <w:t>Зарегистрировано в Минюсте РФ 25 февраля 2020 г. Регистрационный № 57595.</w:t>
      </w:r>
    </w:p>
    <w:p w:rsidR="00545C4F" w:rsidRPr="0084187C" w:rsidRDefault="00545C4F" w:rsidP="0084187C">
      <w:pPr>
        <w:contextualSpacing/>
        <w:jc w:val="both"/>
        <w:rPr>
          <w:rFonts w:ascii="Times New Roman" w:hAnsi="Times New Roman" w:cs="Times New Roman"/>
          <w:b/>
          <w:i/>
          <w:color w:val="000000"/>
          <w:sz w:val="28"/>
          <w:szCs w:val="28"/>
          <w:shd w:val="clear" w:color="auto" w:fill="FFFFFF"/>
        </w:rPr>
      </w:pPr>
      <w:r w:rsidRPr="0084187C">
        <w:rPr>
          <w:rFonts w:ascii="Times New Roman" w:hAnsi="Times New Roman" w:cs="Times New Roman"/>
          <w:b/>
          <w:i/>
          <w:color w:val="000000"/>
          <w:sz w:val="28"/>
          <w:szCs w:val="28"/>
          <w:shd w:val="clear" w:color="auto" w:fill="FFFFFF"/>
        </w:rPr>
        <w:t>Подробнее…</w:t>
      </w:r>
    </w:p>
    <w:p w:rsidR="0084187C" w:rsidRPr="0084187C" w:rsidRDefault="0084187C" w:rsidP="0084187C">
      <w:pPr>
        <w:pStyle w:val="a5"/>
        <w:contextualSpacing/>
        <w:jc w:val="both"/>
        <w:rPr>
          <w:rFonts w:ascii="Times New Roman" w:hAnsi="Times New Roman" w:cs="Times New Roman"/>
          <w:sz w:val="28"/>
          <w:szCs w:val="28"/>
        </w:rPr>
      </w:pPr>
      <w:r w:rsidRPr="0084187C">
        <w:rPr>
          <w:rFonts w:ascii="Times New Roman" w:hAnsi="Times New Roman" w:cs="Times New Roman"/>
          <w:sz w:val="28"/>
          <w:szCs w:val="28"/>
        </w:rPr>
        <w:t>Зарегистрировано в Минюсте РФ 25 февраля 2020 г.</w:t>
      </w:r>
    </w:p>
    <w:p w:rsidR="0084187C" w:rsidRPr="0084187C" w:rsidRDefault="0084187C" w:rsidP="0084187C">
      <w:pPr>
        <w:pStyle w:val="a5"/>
        <w:contextualSpacing/>
        <w:jc w:val="both"/>
        <w:rPr>
          <w:rFonts w:ascii="Times New Roman" w:hAnsi="Times New Roman" w:cs="Times New Roman"/>
          <w:sz w:val="28"/>
          <w:szCs w:val="28"/>
        </w:rPr>
      </w:pPr>
      <w:r w:rsidRPr="0084187C">
        <w:rPr>
          <w:rFonts w:ascii="Times New Roman" w:hAnsi="Times New Roman" w:cs="Times New Roman"/>
          <w:sz w:val="28"/>
          <w:szCs w:val="28"/>
        </w:rPr>
        <w:t>Регистрационный № 57595</w:t>
      </w:r>
    </w:p>
    <w:p w:rsidR="0084187C" w:rsidRPr="0084187C" w:rsidRDefault="0084187C" w:rsidP="0084187C">
      <w:pPr>
        <w:pStyle w:val="1"/>
        <w:contextualSpacing/>
        <w:jc w:val="both"/>
        <w:rPr>
          <w:rFonts w:ascii="Times New Roman" w:hAnsi="Times New Roman" w:cs="Times New Roman"/>
          <w:sz w:val="28"/>
          <w:szCs w:val="28"/>
        </w:rPr>
      </w:pPr>
    </w:p>
    <w:p w:rsidR="0084187C" w:rsidRPr="0084187C" w:rsidRDefault="0084187C" w:rsidP="0084187C">
      <w:pPr>
        <w:pStyle w:val="1"/>
        <w:contextualSpacing/>
        <w:rPr>
          <w:rFonts w:ascii="Times New Roman" w:hAnsi="Times New Roman" w:cs="Times New Roman"/>
          <w:sz w:val="28"/>
          <w:szCs w:val="28"/>
          <w:u w:val="none"/>
        </w:rPr>
      </w:pPr>
      <w:r w:rsidRPr="0084187C">
        <w:rPr>
          <w:rFonts w:ascii="Times New Roman" w:hAnsi="Times New Roman" w:cs="Times New Roman"/>
          <w:sz w:val="28"/>
          <w:szCs w:val="28"/>
          <w:u w:val="none"/>
        </w:rPr>
        <w:t>Приказ Министерства труда и социальной защиты РФ от 25 декабря 2019 г. N 830</w:t>
      </w:r>
      <w:proofErr w:type="gramStart"/>
      <w:r w:rsidRPr="0084187C">
        <w:rPr>
          <w:rFonts w:ascii="Times New Roman" w:hAnsi="Times New Roman" w:cs="Times New Roman"/>
          <w:sz w:val="28"/>
          <w:szCs w:val="28"/>
          <w:u w:val="none"/>
        </w:rPr>
        <w:t>н</w:t>
      </w:r>
      <w:r w:rsidRPr="0084187C">
        <w:rPr>
          <w:rFonts w:ascii="Times New Roman" w:hAnsi="Times New Roman" w:cs="Times New Roman"/>
          <w:sz w:val="28"/>
          <w:szCs w:val="28"/>
          <w:u w:val="none"/>
        </w:rPr>
        <w:br/>
        <w:t>“</w:t>
      </w:r>
      <w:proofErr w:type="gramEnd"/>
      <w:r w:rsidRPr="0084187C">
        <w:rPr>
          <w:rFonts w:ascii="Times New Roman" w:hAnsi="Times New Roman" w:cs="Times New Roman"/>
          <w:sz w:val="28"/>
          <w:szCs w:val="28"/>
          <w:u w:val="none"/>
        </w:rPr>
        <w:t>О внесении изменений в некоторые приказы Министерства труда и социальной защиты Российской Федерации по вопросам установления и выплаты пенсий”</w:t>
      </w:r>
    </w:p>
    <w:p w:rsidR="0084187C" w:rsidRPr="0084187C" w:rsidRDefault="0084187C" w:rsidP="0084187C">
      <w:pPr>
        <w:contextualSpacing/>
        <w:jc w:val="both"/>
        <w:rPr>
          <w:rFonts w:ascii="Times New Roman" w:hAnsi="Times New Roman" w:cs="Times New Roman"/>
          <w:sz w:val="28"/>
          <w:szCs w:val="28"/>
        </w:rPr>
      </w:pP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Внести изменения в некоторые приказы Министерства труда и социальной защиты Российской Федерации по вопросам установления и выплаты пенсий согласно приложению.</w:t>
      </w:r>
    </w:p>
    <w:p w:rsidR="0084187C" w:rsidRPr="0084187C" w:rsidRDefault="0084187C" w:rsidP="0084187C">
      <w:pPr>
        <w:contextualSpacing/>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238"/>
        <w:gridCol w:w="3117"/>
      </w:tblGrid>
      <w:tr w:rsidR="0084187C" w:rsidRPr="0084187C" w:rsidTr="00AE424E">
        <w:tc>
          <w:tcPr>
            <w:tcW w:w="3333" w:type="pct"/>
            <w:tcBorders>
              <w:top w:val="nil"/>
              <w:left w:val="nil"/>
              <w:bottom w:val="nil"/>
              <w:right w:val="nil"/>
            </w:tcBorders>
          </w:tcPr>
          <w:p w:rsidR="0084187C" w:rsidRPr="0084187C" w:rsidRDefault="0084187C" w:rsidP="0084187C">
            <w:pPr>
              <w:pStyle w:val="a3"/>
              <w:contextualSpacing/>
              <w:jc w:val="both"/>
              <w:rPr>
                <w:rFonts w:ascii="Times New Roman" w:hAnsi="Times New Roman" w:cs="Times New Roman"/>
                <w:sz w:val="28"/>
                <w:szCs w:val="28"/>
              </w:rPr>
            </w:pPr>
            <w:r w:rsidRPr="0084187C">
              <w:rPr>
                <w:rFonts w:ascii="Times New Roman" w:hAnsi="Times New Roman" w:cs="Times New Roman"/>
                <w:sz w:val="28"/>
                <w:szCs w:val="28"/>
              </w:rPr>
              <w:t>Министр</w:t>
            </w:r>
          </w:p>
        </w:tc>
        <w:tc>
          <w:tcPr>
            <w:tcW w:w="1666" w:type="pct"/>
            <w:tcBorders>
              <w:top w:val="nil"/>
              <w:left w:val="nil"/>
              <w:bottom w:val="nil"/>
              <w:right w:val="nil"/>
            </w:tcBorders>
          </w:tcPr>
          <w:p w:rsidR="0084187C" w:rsidRPr="0084187C" w:rsidRDefault="0084187C" w:rsidP="0084187C">
            <w:pPr>
              <w:pStyle w:val="a4"/>
              <w:contextualSpacing/>
              <w:jc w:val="both"/>
              <w:rPr>
                <w:rFonts w:ascii="Times New Roman" w:hAnsi="Times New Roman" w:cs="Times New Roman"/>
                <w:sz w:val="28"/>
                <w:szCs w:val="28"/>
              </w:rPr>
            </w:pPr>
            <w:r w:rsidRPr="0084187C">
              <w:rPr>
                <w:rFonts w:ascii="Times New Roman" w:hAnsi="Times New Roman" w:cs="Times New Roman"/>
                <w:sz w:val="28"/>
                <w:szCs w:val="28"/>
              </w:rPr>
              <w:t>М.А. </w:t>
            </w:r>
            <w:proofErr w:type="spellStart"/>
            <w:r w:rsidRPr="0084187C">
              <w:rPr>
                <w:rFonts w:ascii="Times New Roman" w:hAnsi="Times New Roman" w:cs="Times New Roman"/>
                <w:sz w:val="28"/>
                <w:szCs w:val="28"/>
              </w:rPr>
              <w:t>Топилин</w:t>
            </w:r>
            <w:proofErr w:type="spellEnd"/>
          </w:p>
        </w:tc>
      </w:tr>
    </w:tbl>
    <w:p w:rsidR="0084187C" w:rsidRPr="0084187C" w:rsidRDefault="0084187C" w:rsidP="0084187C">
      <w:pPr>
        <w:contextualSpacing/>
        <w:jc w:val="both"/>
        <w:rPr>
          <w:rFonts w:ascii="Times New Roman" w:hAnsi="Times New Roman" w:cs="Times New Roman"/>
          <w:sz w:val="28"/>
          <w:szCs w:val="28"/>
        </w:rPr>
      </w:pPr>
    </w:p>
    <w:p w:rsidR="0084187C" w:rsidRDefault="0084187C" w:rsidP="0084187C">
      <w:pPr>
        <w:contextualSpacing/>
        <w:jc w:val="both"/>
        <w:rPr>
          <w:rFonts w:ascii="Times New Roman" w:hAnsi="Times New Roman" w:cs="Times New Roman"/>
          <w:sz w:val="28"/>
          <w:szCs w:val="28"/>
        </w:rPr>
      </w:pPr>
    </w:p>
    <w:p w:rsidR="0084187C" w:rsidRDefault="0084187C" w:rsidP="0084187C">
      <w:pPr>
        <w:contextualSpacing/>
        <w:jc w:val="both"/>
        <w:rPr>
          <w:rFonts w:ascii="Times New Roman" w:hAnsi="Times New Roman" w:cs="Times New Roman"/>
          <w:sz w:val="28"/>
          <w:szCs w:val="28"/>
        </w:rPr>
      </w:pPr>
    </w:p>
    <w:p w:rsidR="0084187C" w:rsidRDefault="0084187C" w:rsidP="0084187C">
      <w:pPr>
        <w:contextualSpacing/>
        <w:jc w:val="both"/>
        <w:rPr>
          <w:rFonts w:ascii="Times New Roman" w:hAnsi="Times New Roman" w:cs="Times New Roman"/>
          <w:sz w:val="28"/>
          <w:szCs w:val="28"/>
        </w:rPr>
      </w:pPr>
    </w:p>
    <w:p w:rsidR="0084187C" w:rsidRDefault="0084187C" w:rsidP="0084187C">
      <w:pPr>
        <w:contextualSpacing/>
        <w:jc w:val="both"/>
        <w:rPr>
          <w:rFonts w:ascii="Times New Roman" w:hAnsi="Times New Roman" w:cs="Times New Roman"/>
          <w:sz w:val="28"/>
          <w:szCs w:val="28"/>
        </w:rPr>
      </w:pPr>
    </w:p>
    <w:p w:rsidR="0084187C" w:rsidRDefault="0084187C" w:rsidP="0084187C">
      <w:pPr>
        <w:contextualSpacing/>
        <w:jc w:val="both"/>
        <w:rPr>
          <w:rFonts w:ascii="Times New Roman" w:hAnsi="Times New Roman" w:cs="Times New Roman"/>
          <w:sz w:val="28"/>
          <w:szCs w:val="28"/>
        </w:rPr>
      </w:pPr>
    </w:p>
    <w:p w:rsidR="0084187C" w:rsidRDefault="0084187C" w:rsidP="0084187C">
      <w:pPr>
        <w:contextualSpacing/>
        <w:jc w:val="both"/>
        <w:rPr>
          <w:rFonts w:ascii="Times New Roman" w:hAnsi="Times New Roman" w:cs="Times New Roman"/>
          <w:sz w:val="28"/>
          <w:szCs w:val="28"/>
        </w:rPr>
      </w:pPr>
    </w:p>
    <w:p w:rsidR="0084187C" w:rsidRPr="0084187C" w:rsidRDefault="0084187C" w:rsidP="0084187C">
      <w:pPr>
        <w:contextualSpacing/>
        <w:jc w:val="both"/>
        <w:rPr>
          <w:rFonts w:ascii="Times New Roman" w:hAnsi="Times New Roman" w:cs="Times New Roman"/>
          <w:sz w:val="28"/>
          <w:szCs w:val="28"/>
        </w:rPr>
      </w:pPr>
    </w:p>
    <w:p w:rsidR="0084187C" w:rsidRPr="0084187C" w:rsidRDefault="0084187C" w:rsidP="0084187C">
      <w:pPr>
        <w:contextualSpacing/>
        <w:jc w:val="right"/>
        <w:rPr>
          <w:rFonts w:ascii="Times New Roman" w:hAnsi="Times New Roman" w:cs="Times New Roman"/>
          <w:sz w:val="28"/>
          <w:szCs w:val="28"/>
        </w:rPr>
      </w:pPr>
      <w:r w:rsidRPr="0084187C">
        <w:rPr>
          <w:rFonts w:ascii="Times New Roman" w:hAnsi="Times New Roman" w:cs="Times New Roman"/>
          <w:sz w:val="28"/>
          <w:szCs w:val="28"/>
        </w:rPr>
        <w:lastRenderedPageBreak/>
        <w:t>Приложение</w:t>
      </w:r>
      <w:r w:rsidRPr="0084187C">
        <w:rPr>
          <w:rFonts w:ascii="Times New Roman" w:hAnsi="Times New Roman" w:cs="Times New Roman"/>
          <w:sz w:val="28"/>
          <w:szCs w:val="28"/>
        </w:rPr>
        <w:br/>
        <w:t>к приказу Министерства труда</w:t>
      </w:r>
      <w:r w:rsidRPr="0084187C">
        <w:rPr>
          <w:rFonts w:ascii="Times New Roman" w:hAnsi="Times New Roman" w:cs="Times New Roman"/>
          <w:sz w:val="28"/>
          <w:szCs w:val="28"/>
        </w:rPr>
        <w:br/>
        <w:t>и социальной защиты</w:t>
      </w:r>
      <w:r w:rsidRPr="0084187C">
        <w:rPr>
          <w:rFonts w:ascii="Times New Roman" w:hAnsi="Times New Roman" w:cs="Times New Roman"/>
          <w:sz w:val="28"/>
          <w:szCs w:val="28"/>
        </w:rPr>
        <w:br/>
        <w:t>Российской Федерации</w:t>
      </w:r>
      <w:r w:rsidRPr="0084187C">
        <w:rPr>
          <w:rFonts w:ascii="Times New Roman" w:hAnsi="Times New Roman" w:cs="Times New Roman"/>
          <w:sz w:val="28"/>
          <w:szCs w:val="28"/>
        </w:rPr>
        <w:br/>
        <w:t>от 25 декабря 2019 г. N 830н</w:t>
      </w:r>
    </w:p>
    <w:p w:rsidR="0084187C" w:rsidRPr="0084187C" w:rsidRDefault="0084187C" w:rsidP="0084187C">
      <w:pPr>
        <w:contextualSpacing/>
        <w:jc w:val="right"/>
        <w:rPr>
          <w:rFonts w:ascii="Times New Roman" w:hAnsi="Times New Roman" w:cs="Times New Roman"/>
          <w:sz w:val="28"/>
          <w:szCs w:val="28"/>
        </w:rPr>
      </w:pPr>
    </w:p>
    <w:p w:rsidR="0084187C" w:rsidRPr="0084187C" w:rsidRDefault="0084187C" w:rsidP="0084187C">
      <w:pPr>
        <w:pStyle w:val="1"/>
        <w:contextualSpacing/>
        <w:jc w:val="both"/>
        <w:rPr>
          <w:rFonts w:ascii="Times New Roman" w:hAnsi="Times New Roman" w:cs="Times New Roman"/>
          <w:sz w:val="28"/>
          <w:szCs w:val="28"/>
        </w:rPr>
      </w:pPr>
      <w:r w:rsidRPr="0084187C">
        <w:rPr>
          <w:rFonts w:ascii="Times New Roman" w:hAnsi="Times New Roman" w:cs="Times New Roman"/>
          <w:sz w:val="28"/>
          <w:szCs w:val="28"/>
        </w:rPr>
        <w:t>Изменения, которые вносятся в некоторые приказы Министерства труда и социальной защиты Российской Федерации по вопросам установления и выплаты пенсий</w:t>
      </w:r>
    </w:p>
    <w:p w:rsidR="0084187C" w:rsidRPr="0084187C" w:rsidRDefault="0084187C" w:rsidP="0084187C">
      <w:pPr>
        <w:contextualSpacing/>
        <w:jc w:val="both"/>
        <w:rPr>
          <w:rFonts w:ascii="Times New Roman" w:hAnsi="Times New Roman" w:cs="Times New Roman"/>
          <w:sz w:val="28"/>
          <w:szCs w:val="28"/>
        </w:rPr>
      </w:pP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1. В Правилах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Министерства труда и социальной защиты Российской Федерации от 17 ноября 2014 г. N 885н (зарегистрирован Министерством юстиции Российской Федерации 31 декабря 2014 г., регистрационный N 35495), с изменениями, внесенными приказами Министерства труда и социальной защиты Российской Федерации от 27 января 2016 г. N 24н (зарегистрирован Министерством юстиции Российской Федерации 20 февраля 2016 г., регистрационный N 41179), от 28 августа 2017 г. N 638н (зарегистрирован Министерством юстиции Российской Федерации 18 октября 2017 г., регистрационный N 48595), от 13 февраля 2018 г. N 94н (зарегистрирован Министерством юстиции Российской Федерации 14 мая 2018 г., регистрационный N 51077), от 5 декабря 2018 г. N 767н (зарегистрирован Министерством юстиции Российской Федерации 24 января 2019 г., регистрационный N 53549), от 28 января 2019 г. N 43н (зарегистрирован Министерством юстиции Российской Федерации 20 февраля 2019 г., регистрационный N 53850):</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а) в подпункте "и" пункта 15 после слова "документах" дополнить словом "(сведениях)";</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б) пункт 16 изложить в следующей редакции: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 xml:space="preserve">"16. При выплате пенсии территориальный орган Пенсионного фонда Российской Федерации учитывает сведения, содержащиеся в документах, указанных в перечне документов, необходимых для установления страховой пенсии, накопительной пенсии и пенсии по государственному пенсионному обеспечению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утверждаемом Министерством труда и социальной защиты Российской Федерации, сведения, содержащиеся в </w:t>
      </w:r>
      <w:r w:rsidRPr="0084187C">
        <w:rPr>
          <w:rFonts w:ascii="Times New Roman" w:hAnsi="Times New Roman" w:cs="Times New Roman"/>
          <w:sz w:val="28"/>
          <w:szCs w:val="28"/>
        </w:rPr>
        <w:lastRenderedPageBreak/>
        <w:t>документах, поступивших в территориальный орган Пенсионного фонда Российской Федерации, в том числе в форме электронного документа,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установленном законодательством Российской Федерации порядке, а также в федеральных государственных информационных системах, в том числе "Федеральном реестре инвалидов", Едином государственном реестре записей актов гражданского состояния, Единой государственной информационной системе социального обеспечения.";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в) в абзаце первом и подпункте "ж" пункта 18 после слова "документов" дополнить словом "(сведений)";</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г) в пункте 20 слово "документов" заменить словами "(или) документов (сведений)";</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д) подпункт "е" пункта 32 признать утратившим силу;</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е) в пункте 63.1 слова "Федеральным законом "Об обязательном пенсионном страховании в Российской Федерации" заменить словами "Федеральным законом от 15 декабря 2001 г. N 167-ФЗ "Об обязательном пенсионном страховании в Российской Федерации" (Собрание законодательства Российской Федерации, 2001, N 51, ст. 4832; официальный интернет-портал правовой информации http://www.pravo.gov.ru, 16 декабря 2019 г., N 0001201912160079) (далее - Федеральный закон "Об обязательном пенсионном страховании в Российской Федерации)";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ж) в пункте 66:</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 xml:space="preserve">после слова "документе" дополнить словом "(сведениях)"; </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после слова "документов" дополнить словом "(сведений)";</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з) пункт 73 дополнить абзацем следующего содержания: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"Основанием для возобновления выплаты пенсии, приостановленной на основании пункта первого части 1 статьи 24 Федерального закона "О страховых пенсиях", может являться заявление о доставке пенсии.";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и) в пункте 75 слова "о возобновлении выплаты пенсии" заменить словами ", поданное для возобновления выплаты пенсии (заявление о возобновлении выплаты пенсии либо заявление о доставке пенсии),";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к) дополнить пунктом 77.1 следующего содержания: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"77.1 Сведения индивидуального (персонифицированного) учета об осуществлении пенсионером трудовой, а также иной деятельности, в период выполнения которой он подлежал обязательному пенсионному страхованию в соответствии с Федеральным "Об обязательном пенсионном страховании в Российской Федерации", являются основанием для прекращения (приостановления) выплаты пенсий, выплата которых зависит от факта работы.".</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lastRenderedPageBreak/>
        <w:t>2. В перечне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утвержденном приказом Министерства труда и социальной защиты Российской Федерации от 28 ноября 2014 г. N 958н (зарегистрирован Министерством юстиции Российской Федерации 31 декабря 2014 г., регистрационный N 35496), с изменениями, внесенными приказами Министерства труда и социальной защиты Российской Федерации от 4 октября 2016 г. N 554н (зарегистрирован Министерством юстиции Российской Федерации 27 февраля 2017 г., регистрационный N 45778), от 26 октября 2017 г. N 756н (зарегистрирован Министерством юстиции Российской Федерации 21 ноября 2017 г., регистрационный N 48965), от 5 декабря 2018 г. N 767н (зарегистрирован Министерством юстиции Российской Федерации 24 января 2019 г. регистрационный N 53549), от 28 января 2019 г. N 43н (зарегистрирован Министерством юстиции Российской Федерации 20 февраля 2019 г., регистрационный N 53850), от 24 апреля 2019 г. N 282н (зарегистрирован Министерством юстиции Российской Федерации 24 мая 2019 г., регистрационный N 54731):</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а) пункт 7 дополнить подпунктом "н" следующего содержания: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 xml:space="preserve">"н) о периодах прохождения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иной службы или осуществления деятельности (работы), в период которой на гражданина не распространялось обязательное пенсионное страхование, а также об увольнении со службы (с работы) начиная с 1 января 2002 года и </w:t>
      </w:r>
      <w:proofErr w:type="spellStart"/>
      <w:r w:rsidRPr="0084187C">
        <w:rPr>
          <w:rFonts w:ascii="Times New Roman" w:hAnsi="Times New Roman" w:cs="Times New Roman"/>
          <w:sz w:val="28"/>
          <w:szCs w:val="28"/>
        </w:rPr>
        <w:t>неприобретении</w:t>
      </w:r>
      <w:proofErr w:type="spellEnd"/>
      <w:r w:rsidRPr="0084187C">
        <w:rPr>
          <w:rFonts w:ascii="Times New Roman" w:hAnsi="Times New Roman" w:cs="Times New Roman"/>
          <w:sz w:val="28"/>
          <w:szCs w:val="28"/>
        </w:rPr>
        <w:t xml:space="preserve"> права на пенсию за выслугу лет, на пенсию по инвалидности или на ежемесячное пожизненное содержание, финансируемые за счет средств федерального бюджета (часть 12 статьи 15 Федерального закона "О страховых пенсиях").";</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б) пункт 9 дополнить подпунктом "ж" следующего содержания: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 xml:space="preserve">"ж) о периодах прохождения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иной службы или осуществления деятельности (работы), в период которой на гражданина не распространялось обязательное пенсионное страхование, об увольнении со службы (с работы) начиная с 1 января 2002 года и </w:t>
      </w:r>
      <w:proofErr w:type="spellStart"/>
      <w:r w:rsidRPr="0084187C">
        <w:rPr>
          <w:rFonts w:ascii="Times New Roman" w:hAnsi="Times New Roman" w:cs="Times New Roman"/>
          <w:sz w:val="28"/>
          <w:szCs w:val="28"/>
        </w:rPr>
        <w:t>неприобретении</w:t>
      </w:r>
      <w:proofErr w:type="spellEnd"/>
      <w:r w:rsidRPr="0084187C">
        <w:rPr>
          <w:rFonts w:ascii="Times New Roman" w:hAnsi="Times New Roman" w:cs="Times New Roman"/>
          <w:sz w:val="28"/>
          <w:szCs w:val="28"/>
        </w:rPr>
        <w:t xml:space="preserve"> права на пенсию за выслугу лет, на пенсию по инвалидности или на ежемесячное пожизненное содержание, финансируемые за счет средств федерального бюджета (часть 12 статьи 15 Федерального закона "О страховых пенсиях").";</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в) в пункте 11:</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lastRenderedPageBreak/>
        <w:t>подпункт "е" после слов "14 лет" дополнить словами ", и не работает";</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подпункт "ж" признать утратившим силу;</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дополнить подпунктом "щ" следующего содержания: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 xml:space="preserve">"щ) о периодах прохождения умершим кормильцем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иной службы или осуществления деятельности (работы), в период которой на гражданина не распространялось обязательное пенсионное страхование, а также об увольнении со службы (с работы) начиная с 1 января 2002 года и </w:t>
      </w:r>
      <w:proofErr w:type="spellStart"/>
      <w:r w:rsidRPr="0084187C">
        <w:rPr>
          <w:rFonts w:ascii="Times New Roman" w:hAnsi="Times New Roman" w:cs="Times New Roman"/>
          <w:sz w:val="28"/>
          <w:szCs w:val="28"/>
        </w:rPr>
        <w:t>неприобретении</w:t>
      </w:r>
      <w:proofErr w:type="spellEnd"/>
      <w:r w:rsidRPr="0084187C">
        <w:rPr>
          <w:rFonts w:ascii="Times New Roman" w:hAnsi="Times New Roman" w:cs="Times New Roman"/>
          <w:sz w:val="28"/>
          <w:szCs w:val="28"/>
        </w:rPr>
        <w:t xml:space="preserve"> права на пенсию за выслугу лет, на пенсию по инвалидности или на ежемесячное пожизненное содержание, финансируемые за счет средств федерального бюджета (часть 12 статьи 15 Федерального закона "О страховых пенсиях")";</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г) в пункте 37:</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подпункт "ж" после слов "14 лет" дополнить словами ", и не работает"; подпункт "з" признать утратившим силу;</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д) в пункте 50:</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после слова "документы" дополнить словом "(сведения)";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слова "имеются в выплатном деле" заменить словами "находятся в распоряжении территориального органа Пенсионного фонда Российской Федерации";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е) пункт 67 изложить в следующей редакции: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"67. Регистрация в системе обязательного пенсионного страхования подтверждается сведениями индивидуального (персонифицированного) учета.";</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ж) пункт 78 изложить в следующей редакции: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"78. Рождение ребенка подтверждается свидетельством о его рождении, справкой о рождении ребенка, выданной органом записи актов гражданского состояния, воспитание ребенка до восьмилетнего возраста - сведениями индивидуального (персонифицированного) учета, паспортом, свидетельством о браке, свидетельством о смерти, а также иными документами, содержащими сведения о достижении ребенком восьмилетнего возраста.";</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з) в пункте 82 слова "документами, выданными жилищно- эксплуатационными организациями или органами местного самоуправления," исключить;</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и) пункт 85 изложить в следующей редакции: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 xml:space="preserve">"85. Периоды работы в сельском хозяйстве, имевшие место до 1 января 2019 года, подтверждаются на основании сведений индивидуального (персонифицированного) учета, уточненных в порядке, предусмотренном статьей 16 Федерального закона от 1 апреля 1996 г. N 27-ФЗ "Об индивидуальном (персонифицированном) учете в системе обязательного </w:t>
      </w:r>
      <w:r w:rsidRPr="0084187C">
        <w:rPr>
          <w:rFonts w:ascii="Times New Roman" w:hAnsi="Times New Roman" w:cs="Times New Roman"/>
          <w:sz w:val="28"/>
          <w:szCs w:val="28"/>
        </w:rPr>
        <w:lastRenderedPageBreak/>
        <w:t>пенсионного страхования", и (или) документами, выданными работодателями или соответствующими государственными (муниципальными) органами, после 1 января 2019 года - сведениями индивидуального (персонифицированного) учета.";</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к) пункт 90 изложить в следующей редакции: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"90. Документами, подтверждающими, что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заняты уходом за детьми, братьями, сестрами или внуками умершего кормильца, не достигшими 14 лет, и не работают, являются сведения индивидуального (персонифицированного) учета и иные документы (сведения) об отсутствии факта работы, а также документы, подтверждающие рождение ребенка и его возраст, предусмотренные законодательством Российской Федерации об актах гражданского состояния.";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л) в пункте 92:</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слова "документы, выданные жилищно-эксплуатационными организациями или органами местного самоуправления," исключить;</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после слов "документы о доходах всех членов семьи" дополнить словами ", свидетельство о браке, справка о браке, выданная органом записи актов гражданского состояния,";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м) в пункте 93 слова "документами, выдаваемыми жилищно-эксплуатационными организациями или органами местного самоуправления, документами о доходах всех членов семьи и" заменить словами "сведениями индивидуального (персонифицированного) учета о неосуществлении (прекращении) работы и (или) иной деятельности, сведениями Пенсионного фонда Российской Федерации о неполучении пенсии и иных выплат, а также";</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н) в пункте 102:</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после слова "подтверждаются" дополнить словами "сведениями индивидуального (персонифицированного) учета,";</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слова ", и (или) на основании сведений индивидуального (персонифицированного) учета" исключить;</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о) пункт 110 изложить в следующей редакции: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"110. Период прохождения военной службы по призыву в качестве солдат, матросов, сержантов и старшин подтверждается сведениями индивидуального (персонифицированного) учета, военным билетом, документами, выданными военными комиссариатами, воинскими подразделениями, архивными организациями.";</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п) в пункте 122 после слова "порядке" дополнить словами ", а также в федеральных государственных информационных системах, в том числе Федеральном реестре инвалидов, Едином реестре записей актов гражданского состояния, Единой государственной информационной системе социального обеспечения";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lastRenderedPageBreak/>
        <w:t>р) дополнить пунктом 126 следующего содержания:</w:t>
      </w:r>
    </w:p>
    <w:p w:rsidR="0084187C" w:rsidRPr="0084187C" w:rsidRDefault="0084187C" w:rsidP="0084187C">
      <w:pPr>
        <w:contextualSpacing/>
        <w:jc w:val="both"/>
        <w:rPr>
          <w:rFonts w:ascii="Times New Roman" w:hAnsi="Times New Roman" w:cs="Times New Roman"/>
          <w:sz w:val="28"/>
          <w:szCs w:val="28"/>
        </w:rPr>
      </w:pPr>
      <w:r w:rsidRPr="0084187C">
        <w:rPr>
          <w:rFonts w:ascii="Times New Roman" w:hAnsi="Times New Roman" w:cs="Times New Roman"/>
          <w:sz w:val="28"/>
          <w:szCs w:val="28"/>
        </w:rPr>
        <w:t xml:space="preserve">"126. Периоды прохождения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иной службы или осуществления деятельности (работы), в период которой на гражданина не распространялось обязательное пенсионное страхование, а также увольнение со службы (с работы) начиная с 1 января 2002 года и </w:t>
      </w:r>
      <w:proofErr w:type="spellStart"/>
      <w:r w:rsidRPr="0084187C">
        <w:rPr>
          <w:rFonts w:ascii="Times New Roman" w:hAnsi="Times New Roman" w:cs="Times New Roman"/>
          <w:sz w:val="28"/>
          <w:szCs w:val="28"/>
        </w:rPr>
        <w:t>неприобретение</w:t>
      </w:r>
      <w:proofErr w:type="spellEnd"/>
      <w:r w:rsidRPr="0084187C">
        <w:rPr>
          <w:rFonts w:ascii="Times New Roman" w:hAnsi="Times New Roman" w:cs="Times New Roman"/>
          <w:sz w:val="28"/>
          <w:szCs w:val="28"/>
        </w:rPr>
        <w:t xml:space="preserve"> права на пенсию за выслугу лет, на пенсию по инвалидности или на ежемесячное пожизненное содержание, финансируемые за счет средств федерального бюджета, подтверждаются документами уполномоченных органов федеральных органов исполнительной власти (федеральных государственных органов), в которых гражданин проходил указанную службу, осуществлял деятельность (работу), судебными органами.".</w:t>
      </w:r>
    </w:p>
    <w:p w:rsidR="0084187C" w:rsidRPr="0084187C" w:rsidRDefault="0084187C" w:rsidP="0084187C">
      <w:pPr>
        <w:contextualSpacing/>
        <w:jc w:val="both"/>
        <w:rPr>
          <w:rFonts w:ascii="Times New Roman" w:hAnsi="Times New Roman" w:cs="Times New Roman"/>
          <w:sz w:val="28"/>
          <w:szCs w:val="28"/>
        </w:rPr>
      </w:pPr>
    </w:p>
    <w:p w:rsidR="0084187C" w:rsidRPr="0084187C" w:rsidRDefault="0084187C" w:rsidP="0084187C">
      <w:pPr>
        <w:contextualSpacing/>
        <w:jc w:val="both"/>
        <w:rPr>
          <w:rFonts w:ascii="Times New Roman" w:hAnsi="Times New Roman" w:cs="Times New Roman"/>
          <w:b/>
          <w:i/>
          <w:sz w:val="28"/>
          <w:szCs w:val="28"/>
        </w:rPr>
      </w:pPr>
    </w:p>
    <w:sectPr w:rsidR="0084187C" w:rsidRPr="00841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52"/>
    <w:rsid w:val="00545C4F"/>
    <w:rsid w:val="0084187C"/>
    <w:rsid w:val="00A721E5"/>
    <w:rsid w:val="00C25A83"/>
    <w:rsid w:val="00C5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5A831-0C6B-43F5-9998-B2F7B884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4187C"/>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187C"/>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8418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Нормальный (прав. подпись)"/>
    <w:basedOn w:val="a"/>
    <w:next w:val="a"/>
    <w:uiPriority w:val="99"/>
    <w:rsid w:val="0084187C"/>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 w:type="paragraph" w:customStyle="1" w:styleId="a5">
    <w:name w:val="Прижатый влево"/>
    <w:basedOn w:val="a"/>
    <w:next w:val="a"/>
    <w:uiPriority w:val="99"/>
    <w:rsid w:val="0084187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2180</Words>
  <Characters>12430</Characters>
  <Application>Microsoft Office Word</Application>
  <DocSecurity>0</DocSecurity>
  <Lines>103</Lines>
  <Paragraphs>29</Paragraphs>
  <ScaleCrop>false</ScaleCrop>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4</cp:revision>
  <dcterms:created xsi:type="dcterms:W3CDTF">2020-02-28T12:21:00Z</dcterms:created>
  <dcterms:modified xsi:type="dcterms:W3CDTF">2020-02-28T12:24:00Z</dcterms:modified>
</cp:coreProperties>
</file>