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28" w:rsidRPr="00EB6910" w:rsidRDefault="00906028" w:rsidP="005D01B1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EB691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Работодатели обязаны сдавать в ПФР сведения о трудовой деятельности работников.</w:t>
      </w:r>
    </w:p>
    <w:bookmarkEnd w:id="0"/>
    <w:p w:rsidR="00906028" w:rsidRPr="00EB6910" w:rsidRDefault="00906028" w:rsidP="00EB6910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69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69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Работодатели (страхователи) обязаны предоставлять в информационную систему ПФР сведения о трудовой деятельности застрахованных лиц. Индивидуальный лицевой счет дополнен разделом "Сведения о трудовой деятельности". Определено его содержание. Закреплены периодичность и сроки направления информации. Сведения формируются в электронном виде с использованием программно-технических средств работодателей либо с использованием электронного сервиса, предоставляемого для этих целей.</w:t>
      </w:r>
      <w:r w:rsidRPr="00EB69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69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непредставление сведений или передачу неполных данных работодатель (его должностное лицо) несет административную ответственность.</w:t>
      </w:r>
    </w:p>
    <w:p w:rsidR="00975352" w:rsidRDefault="00906028" w:rsidP="00EB6910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69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выявленных нарушениях ПФР будет сообщать в </w:t>
      </w:r>
      <w:proofErr w:type="spellStart"/>
      <w:r w:rsidRPr="00EB69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Роструд</w:t>
      </w:r>
      <w:proofErr w:type="spellEnd"/>
      <w:r w:rsidRPr="00EB69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B69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69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 вступает в силу с 1 января 2020 г.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06028" w:rsidRPr="00EB6910" w:rsidRDefault="00906028" w:rsidP="00EB6910">
      <w:pPr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EB691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Подробнее…</w:t>
      </w:r>
    </w:p>
    <w:p w:rsidR="00EB6910" w:rsidRPr="00EB6910" w:rsidRDefault="00EB6910" w:rsidP="00EB6910">
      <w:pPr>
        <w:pStyle w:val="1"/>
        <w:contextualSpacing/>
        <w:rPr>
          <w:rFonts w:ascii="Times New Roman" w:hAnsi="Times New Roman" w:cs="Times New Roman"/>
          <w:color w:val="000000" w:themeColor="text1"/>
          <w:u w:val="none"/>
        </w:rPr>
      </w:pPr>
      <w:r w:rsidRPr="00EB6910">
        <w:rPr>
          <w:rFonts w:ascii="Times New Roman" w:hAnsi="Times New Roman" w:cs="Times New Roman"/>
          <w:color w:val="000000" w:themeColor="text1"/>
          <w:u w:val="none"/>
        </w:rPr>
        <w:t>Федеральный закон от 16 декабря 2019 г. № 436-</w:t>
      </w:r>
      <w:proofErr w:type="gramStart"/>
      <w:r w:rsidRPr="00EB6910">
        <w:rPr>
          <w:rFonts w:ascii="Times New Roman" w:hAnsi="Times New Roman" w:cs="Times New Roman"/>
          <w:color w:val="000000" w:themeColor="text1"/>
          <w:u w:val="none"/>
        </w:rPr>
        <w:t>ФЗ</w:t>
      </w:r>
      <w:r w:rsidRPr="00EB6910">
        <w:rPr>
          <w:rFonts w:ascii="Times New Roman" w:hAnsi="Times New Roman" w:cs="Times New Roman"/>
          <w:color w:val="000000" w:themeColor="text1"/>
          <w:u w:val="none"/>
        </w:rPr>
        <w:br/>
        <w:t>“</w:t>
      </w:r>
      <w:proofErr w:type="gramEnd"/>
      <w:r w:rsidRPr="00EB6910">
        <w:rPr>
          <w:rFonts w:ascii="Times New Roman" w:hAnsi="Times New Roman" w:cs="Times New Roman"/>
          <w:color w:val="000000" w:themeColor="text1"/>
          <w:u w:val="none"/>
        </w:rPr>
        <w:t>О внесении изменений в Федеральный закон "Об индивидуальном (персонифицированном) учете в системе обязательного пенсионного страхования"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B6910">
        <w:rPr>
          <w:rStyle w:val="a3"/>
          <w:rFonts w:ascii="Times New Roman" w:hAnsi="Times New Roman" w:cs="Times New Roman"/>
          <w:color w:val="000000" w:themeColor="text1"/>
        </w:rPr>
        <w:t>Принят Государственной Думой 3 декабря 2019 года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B6910">
        <w:rPr>
          <w:rStyle w:val="a3"/>
          <w:rFonts w:ascii="Times New Roman" w:hAnsi="Times New Roman" w:cs="Times New Roman"/>
          <w:color w:val="000000" w:themeColor="text1"/>
        </w:rPr>
        <w:t>Одобрен Советом Федерации 11 декабря 2019 года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B6910" w:rsidRPr="00EB6910" w:rsidRDefault="00EB6910" w:rsidP="00EB6910">
      <w:pPr>
        <w:pStyle w:val="a4"/>
        <w:contextualSpacing/>
        <w:rPr>
          <w:rFonts w:ascii="Times New Roman" w:hAnsi="Times New Roman" w:cs="Times New Roman"/>
          <w:color w:val="000000" w:themeColor="text1"/>
        </w:rPr>
      </w:pPr>
      <w:bookmarkStart w:id="1" w:name="sub_1"/>
      <w:r w:rsidRPr="00EB6910">
        <w:rPr>
          <w:rStyle w:val="a3"/>
          <w:rFonts w:ascii="Times New Roman" w:hAnsi="Times New Roman" w:cs="Times New Roman"/>
          <w:color w:val="000000" w:themeColor="text1"/>
        </w:rPr>
        <w:t>Статья 1</w:t>
      </w:r>
    </w:p>
    <w:bookmarkEnd w:id="1"/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B6910">
        <w:rPr>
          <w:rFonts w:ascii="Times New Roman" w:hAnsi="Times New Roman" w:cs="Times New Roman"/>
          <w:color w:val="000000" w:themeColor="text1"/>
        </w:rPr>
        <w:t>Внести в Федеральный закон от 1 апреля 1996 года N 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 14, ст. 1401; 2001, N 44, ст. 4149; 2003, N 1, ст. 13; 2005, N 19, ст. 1755; 2007, N 30, ст. 3754; 2008, N 18, ст. 1942; N 30, ст. 3616; 2009, N 30, ст. 3739; N 52, ст. 6417, 6454; 2010, N 31, ст. 4196; N 49, ст. 6409; N 50, ст. 6597; 2011, N 29, ст. 4291; N 45, ст. 6335; N 49, ст. 7037, 7057, 7061; 2012, N 50, ст. 6965, 6966; 2013, N 14, ст. 1668; N 49, ст. 6352; N 52, ст. 6986; 2014, N 11, ст. 1098; N 26, ст. 3394; N 30, ст. 4217; N 45, ст. 6155; N 49, ст. 6915; 2016, N 1, ст. 5; N 18, ст. 2512; N 27, ст. 4183; 2017, N 1, ст. 12; 2018, N 27, ст. 3947; N 31, ст. 4857, 4858; 2019, N 14, ст. 1461) следующие изменения: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2" w:name="sub_11"/>
      <w:r w:rsidRPr="00EB6910">
        <w:rPr>
          <w:rFonts w:ascii="Times New Roman" w:hAnsi="Times New Roman" w:cs="Times New Roman"/>
          <w:color w:val="000000" w:themeColor="text1"/>
        </w:rPr>
        <w:t>1) преамбулу после слов "в системе обязательного пенсионного страхования," дополнить словами "учета сведений о трудовой деятельности,";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3" w:name="sub_12"/>
      <w:bookmarkEnd w:id="2"/>
      <w:r w:rsidRPr="00EB6910">
        <w:rPr>
          <w:rFonts w:ascii="Times New Roman" w:hAnsi="Times New Roman" w:cs="Times New Roman"/>
          <w:color w:val="000000" w:themeColor="text1"/>
        </w:rPr>
        <w:t>2) в статье 1: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4" w:name="sub_121"/>
      <w:bookmarkEnd w:id="3"/>
      <w:r w:rsidRPr="00EB6910">
        <w:rPr>
          <w:rFonts w:ascii="Times New Roman" w:hAnsi="Times New Roman" w:cs="Times New Roman"/>
          <w:color w:val="000000" w:themeColor="text1"/>
        </w:rPr>
        <w:t>а) абзац третий после слов "в системе обязательного пенсионного страхования," дополнить словами "учета сведений о трудовой деятельности,";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5" w:name="sub_122"/>
      <w:bookmarkEnd w:id="4"/>
      <w:r w:rsidRPr="00EB6910">
        <w:rPr>
          <w:rFonts w:ascii="Times New Roman" w:hAnsi="Times New Roman" w:cs="Times New Roman"/>
          <w:color w:val="000000" w:themeColor="text1"/>
        </w:rPr>
        <w:t>б) абзац седьмой после слов "в системе обязательного пенсионного страхования," дополнить словами "сведений о трудовой деятельности для обеспечения возможности использования данных сведений при его трудоустройстве, а также в целях";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6" w:name="sub_123"/>
      <w:bookmarkEnd w:id="5"/>
      <w:r w:rsidRPr="00EB6910">
        <w:rPr>
          <w:rFonts w:ascii="Times New Roman" w:hAnsi="Times New Roman" w:cs="Times New Roman"/>
          <w:color w:val="000000" w:themeColor="text1"/>
        </w:rPr>
        <w:t>в) дополнить новым абзацем одиннадцатым следующего содержания: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7" w:name="sub_1011"/>
      <w:bookmarkEnd w:id="6"/>
      <w:r w:rsidRPr="00EB6910">
        <w:rPr>
          <w:rFonts w:ascii="Times New Roman" w:hAnsi="Times New Roman" w:cs="Times New Roman"/>
          <w:color w:val="000000" w:themeColor="text1"/>
        </w:rPr>
        <w:t>"</w:t>
      </w:r>
      <w:r w:rsidRPr="00EB6910">
        <w:rPr>
          <w:rStyle w:val="a3"/>
          <w:rFonts w:ascii="Times New Roman" w:hAnsi="Times New Roman" w:cs="Times New Roman"/>
          <w:color w:val="000000" w:themeColor="text1"/>
        </w:rPr>
        <w:t>раздел "Сведения о трудовой деятельности"</w:t>
      </w:r>
      <w:r w:rsidRPr="00EB6910">
        <w:rPr>
          <w:rFonts w:ascii="Times New Roman" w:hAnsi="Times New Roman" w:cs="Times New Roman"/>
          <w:color w:val="000000" w:themeColor="text1"/>
        </w:rPr>
        <w:t xml:space="preserve"> - раздел индивидуального лицевого счета, в котором содержатся сведения о трудовой деятельности и трудовом стаже зарегистрированного лица, его приеме на работу, переводах на другую постоянную работу и об увольнении. В целях настоящего Федерального закона в части формирования сведений о трудовой деятельности под трудовой деятельностью понимаются периоды работы по трудовому договору, периоды замещения государственных и муниципальных должностей, должностей государственной гражданской и </w:t>
      </w:r>
      <w:r w:rsidRPr="00EB6910">
        <w:rPr>
          <w:rFonts w:ascii="Times New Roman" w:hAnsi="Times New Roman" w:cs="Times New Roman"/>
          <w:color w:val="000000" w:themeColor="text1"/>
        </w:rPr>
        <w:lastRenderedPageBreak/>
        <w:t>муниципальной службы, а также в отношении отдельных категорий зарегистрированных лиц иные периоды профессиональной служебной деятельности;";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8" w:name="sub_124"/>
      <w:bookmarkEnd w:id="7"/>
      <w:r w:rsidRPr="00EB6910">
        <w:rPr>
          <w:rFonts w:ascii="Times New Roman" w:hAnsi="Times New Roman" w:cs="Times New Roman"/>
          <w:color w:val="000000" w:themeColor="text1"/>
        </w:rPr>
        <w:t>г) абзацы одиннадцатый - пятнадцатый считать соответственно абзацами двенадцатым - шестнадцатым;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9" w:name="sub_13"/>
      <w:bookmarkEnd w:id="8"/>
      <w:r w:rsidRPr="00EB6910">
        <w:rPr>
          <w:rFonts w:ascii="Times New Roman" w:hAnsi="Times New Roman" w:cs="Times New Roman"/>
          <w:color w:val="000000" w:themeColor="text1"/>
        </w:rPr>
        <w:t>3) в статье 3: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10" w:name="sub_131"/>
      <w:bookmarkEnd w:id="9"/>
      <w:r w:rsidRPr="00EB6910">
        <w:rPr>
          <w:rFonts w:ascii="Times New Roman" w:hAnsi="Times New Roman" w:cs="Times New Roman"/>
          <w:color w:val="000000" w:themeColor="text1"/>
        </w:rPr>
        <w:t>а) дополнить новым абзацем пятым следующего содержания: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11" w:name="sub_305"/>
      <w:bookmarkEnd w:id="10"/>
      <w:r w:rsidRPr="00EB6910">
        <w:rPr>
          <w:rFonts w:ascii="Times New Roman" w:hAnsi="Times New Roman" w:cs="Times New Roman"/>
          <w:color w:val="000000" w:themeColor="text1"/>
        </w:rPr>
        <w:t>"учет сведений о трудовой деятельности для использования данных сведений зарегистрированными лицами при трудоустройстве, а также в целях предоставления государственных и муниципальных услуг и исполнения государственных и муниципальных функций;";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12" w:name="sub_132"/>
      <w:bookmarkEnd w:id="11"/>
      <w:r w:rsidRPr="00EB6910">
        <w:rPr>
          <w:rFonts w:ascii="Times New Roman" w:hAnsi="Times New Roman" w:cs="Times New Roman"/>
          <w:color w:val="000000" w:themeColor="text1"/>
        </w:rPr>
        <w:t>б) абзацы пятый - десятый считать соответственно абзацами шестым - одиннадцатым;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13" w:name="sub_14"/>
      <w:bookmarkEnd w:id="12"/>
      <w:r w:rsidRPr="00EB6910">
        <w:rPr>
          <w:rFonts w:ascii="Times New Roman" w:hAnsi="Times New Roman" w:cs="Times New Roman"/>
          <w:color w:val="000000" w:themeColor="text1"/>
        </w:rPr>
        <w:t>4) в статье 6: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14" w:name="sub_141"/>
      <w:bookmarkEnd w:id="13"/>
      <w:r w:rsidRPr="00EB6910">
        <w:rPr>
          <w:rFonts w:ascii="Times New Roman" w:hAnsi="Times New Roman" w:cs="Times New Roman"/>
          <w:color w:val="000000" w:themeColor="text1"/>
        </w:rPr>
        <w:t>а) в пункте 1.2 слово "(разделов)" заменить словами ", а также раздела "Сведения о трудовой деятельности";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15" w:name="sub_142"/>
      <w:bookmarkEnd w:id="14"/>
      <w:r w:rsidRPr="00EB6910">
        <w:rPr>
          <w:rFonts w:ascii="Times New Roman" w:hAnsi="Times New Roman" w:cs="Times New Roman"/>
          <w:color w:val="000000" w:themeColor="text1"/>
        </w:rPr>
        <w:t>б) дополнить пунктом 2.1 следующего содержания: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16" w:name="sub_6021"/>
      <w:bookmarkEnd w:id="15"/>
      <w:r w:rsidRPr="00EB6910">
        <w:rPr>
          <w:rFonts w:ascii="Times New Roman" w:hAnsi="Times New Roman" w:cs="Times New Roman"/>
          <w:color w:val="000000" w:themeColor="text1"/>
        </w:rPr>
        <w:t>"2.1. В разделе "Сведения о трудовой деятельности" указываются: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17" w:name="sub_602101"/>
      <w:bookmarkEnd w:id="16"/>
      <w:r w:rsidRPr="00EB6910">
        <w:rPr>
          <w:rFonts w:ascii="Times New Roman" w:hAnsi="Times New Roman" w:cs="Times New Roman"/>
          <w:color w:val="000000" w:themeColor="text1"/>
        </w:rPr>
        <w:t>1) место работы:</w:t>
      </w:r>
    </w:p>
    <w:bookmarkEnd w:id="17"/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B6910">
        <w:rPr>
          <w:rFonts w:ascii="Times New Roman" w:hAnsi="Times New Roman" w:cs="Times New Roman"/>
          <w:color w:val="000000" w:themeColor="text1"/>
        </w:rPr>
        <w:t>наименование страхователя, сведения об изменении наименования страхователя, основание изменения его наименования (реквизиты приказов (распоряжений), иных решений или документов, подтверждающих изменение наименования страхователя);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B6910">
        <w:rPr>
          <w:rFonts w:ascii="Times New Roman" w:hAnsi="Times New Roman" w:cs="Times New Roman"/>
          <w:color w:val="000000" w:themeColor="text1"/>
        </w:rPr>
        <w:t>регистрационный номер страхователя;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18" w:name="sub_602102"/>
      <w:r w:rsidRPr="00EB6910">
        <w:rPr>
          <w:rFonts w:ascii="Times New Roman" w:hAnsi="Times New Roman" w:cs="Times New Roman"/>
          <w:color w:val="000000" w:themeColor="text1"/>
        </w:rPr>
        <w:t>2) сведения о выполняемой работе и периодах работы:</w:t>
      </w:r>
    </w:p>
    <w:bookmarkEnd w:id="18"/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B6910">
        <w:rPr>
          <w:rFonts w:ascii="Times New Roman" w:hAnsi="Times New Roman" w:cs="Times New Roman"/>
          <w:color w:val="000000" w:themeColor="text1"/>
        </w:rPr>
        <w:t>сведения о приеме на работу с указанием (при наличии) структурного подразделения страхователя, в которое принят работник;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B6910">
        <w:rPr>
          <w:rFonts w:ascii="Times New Roman" w:hAnsi="Times New Roman" w:cs="Times New Roman"/>
          <w:color w:val="000000" w:themeColor="text1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B6910">
        <w:rPr>
          <w:rFonts w:ascii="Times New Roman" w:hAnsi="Times New Roman" w:cs="Times New Roman"/>
          <w:color w:val="000000" w:themeColor="text1"/>
        </w:rPr>
        <w:t>сведения о переводах на другую постоянную работу;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B6910">
        <w:rPr>
          <w:rFonts w:ascii="Times New Roman" w:hAnsi="Times New Roman" w:cs="Times New Roman"/>
          <w:color w:val="000000" w:themeColor="text1"/>
        </w:rPr>
        <w:t>сведения об увольнении, основаниях и о причинах прекращения трудовых отношений;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B6910">
        <w:rPr>
          <w:rFonts w:ascii="Times New Roman" w:hAnsi="Times New Roman" w:cs="Times New Roman"/>
          <w:color w:val="000000" w:themeColor="text1"/>
        </w:rPr>
        <w:t>реквизиты приказов (распоряжений), иных решений или документов, подтверждающих оформление трудовых отношений;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19" w:name="sub_602103"/>
      <w:r w:rsidRPr="00EB6910">
        <w:rPr>
          <w:rFonts w:ascii="Times New Roman" w:hAnsi="Times New Roman" w:cs="Times New Roman"/>
          <w:color w:val="000000" w:themeColor="text1"/>
        </w:rPr>
        <w:t>3) информация о подаче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 либо о предоставлении страхователем ему сведений о трудовой деятельности в соответствии со статьей 66.1 Трудового кодекса Российской Федерации.";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20" w:name="sub_15"/>
      <w:bookmarkEnd w:id="19"/>
      <w:r w:rsidRPr="00EB6910">
        <w:rPr>
          <w:rFonts w:ascii="Times New Roman" w:hAnsi="Times New Roman" w:cs="Times New Roman"/>
          <w:color w:val="000000" w:themeColor="text1"/>
        </w:rPr>
        <w:t>5) абзац третий пункта 2 статьи 8 дополнить предложением следующего содержания: "Сведения о трудовой деятельности представляются страхователем в соответствии с пунктами 2.4 - 2.6 статьи 11 настоящего Федерального закона.";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21" w:name="sub_16"/>
      <w:bookmarkEnd w:id="20"/>
      <w:r w:rsidRPr="00EB6910">
        <w:rPr>
          <w:rFonts w:ascii="Times New Roman" w:hAnsi="Times New Roman" w:cs="Times New Roman"/>
          <w:color w:val="000000" w:themeColor="text1"/>
        </w:rPr>
        <w:t>6) в абзаце седьмом пункта 2 статьи 9 слова "одновременно с заявлением о снятии его с регистрационного учета в качестве страхователя" заменить словами "не позднее дня прекращения статуса адвоката, полномочий нотариуса";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22" w:name="sub_17"/>
      <w:bookmarkEnd w:id="21"/>
      <w:r w:rsidRPr="00EB6910">
        <w:rPr>
          <w:rFonts w:ascii="Times New Roman" w:hAnsi="Times New Roman" w:cs="Times New Roman"/>
          <w:color w:val="000000" w:themeColor="text1"/>
        </w:rPr>
        <w:t>7) в статье 11: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23" w:name="sub_171"/>
      <w:bookmarkEnd w:id="22"/>
      <w:r w:rsidRPr="00EB6910">
        <w:rPr>
          <w:rFonts w:ascii="Times New Roman" w:hAnsi="Times New Roman" w:cs="Times New Roman"/>
          <w:color w:val="000000" w:themeColor="text1"/>
        </w:rPr>
        <w:t>а) пункт 1 после цифр "2 - 2.2" дополнить словами "и 2.4";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24" w:name="sub_172"/>
      <w:bookmarkEnd w:id="23"/>
      <w:r w:rsidRPr="00EB6910">
        <w:rPr>
          <w:rFonts w:ascii="Times New Roman" w:hAnsi="Times New Roman" w:cs="Times New Roman"/>
          <w:color w:val="000000" w:themeColor="text1"/>
        </w:rPr>
        <w:t>б) дополнить пунктами 2.4 - 2.6 следующего содержания: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25" w:name="sub_11024"/>
      <w:bookmarkEnd w:id="24"/>
      <w:r w:rsidRPr="00EB6910">
        <w:rPr>
          <w:rFonts w:ascii="Times New Roman" w:hAnsi="Times New Roman" w:cs="Times New Roman"/>
          <w:color w:val="000000" w:themeColor="text1"/>
        </w:rPr>
        <w:t>"2.4. Страхователь представляет о работающих у него зарегистрированных лицах в случаях приема на работу, переводов на другую постоянную работу и увольнения, подачи зарегистрированными лицами заявлений о продолжении ведения страхователем трудовых книжек в соответствии со статьей 66 Трудового кодекса Российской Федерации либо о предоставлении страхователем зарегистрированным лицам сведений о трудовой деятельности в соответствии со статьей 66.1 Трудового кодекса Российской Федерации следующие сведения: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26" w:name="sub_110241"/>
      <w:bookmarkEnd w:id="25"/>
      <w:r w:rsidRPr="00EB6910">
        <w:rPr>
          <w:rFonts w:ascii="Times New Roman" w:hAnsi="Times New Roman" w:cs="Times New Roman"/>
          <w:color w:val="000000" w:themeColor="text1"/>
        </w:rPr>
        <w:t>1) страховой номер индивидуального лицевого счета;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27" w:name="sub_110242"/>
      <w:bookmarkEnd w:id="26"/>
      <w:r w:rsidRPr="00EB6910">
        <w:rPr>
          <w:rFonts w:ascii="Times New Roman" w:hAnsi="Times New Roman" w:cs="Times New Roman"/>
          <w:color w:val="000000" w:themeColor="text1"/>
        </w:rPr>
        <w:t>2) фамилия, имя, отчество;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28" w:name="sub_110243"/>
      <w:bookmarkEnd w:id="27"/>
      <w:r w:rsidRPr="00EB6910">
        <w:rPr>
          <w:rFonts w:ascii="Times New Roman" w:hAnsi="Times New Roman" w:cs="Times New Roman"/>
          <w:color w:val="000000" w:themeColor="text1"/>
        </w:rPr>
        <w:t>3) сведения о трудовой деятельности, предусмотренные пунктом 2.1 статьи 6 настоящего Федерального закона.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29" w:name="sub_110025"/>
      <w:bookmarkEnd w:id="28"/>
      <w:r w:rsidRPr="00EB6910">
        <w:rPr>
          <w:rFonts w:ascii="Times New Roman" w:hAnsi="Times New Roman" w:cs="Times New Roman"/>
          <w:color w:val="000000" w:themeColor="text1"/>
        </w:rPr>
        <w:t>2.5. Указанные в пункте 2.4 настоящей статьи сведения представляются: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30" w:name="sub_110251"/>
      <w:bookmarkEnd w:id="29"/>
      <w:r w:rsidRPr="00EB6910">
        <w:rPr>
          <w:rFonts w:ascii="Times New Roman" w:hAnsi="Times New Roman" w:cs="Times New Roman"/>
          <w:color w:val="000000" w:themeColor="text1"/>
        </w:rPr>
        <w:lastRenderedPageBreak/>
        <w:t>1) с 1 января 2020 года - не позднее 15-го числа месяца, следующего за месяцем, в котором имели место случаи, указанные в пункте 2.4 настоящей статьи. 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 года у данного страхователя.</w:t>
      </w:r>
    </w:p>
    <w:bookmarkEnd w:id="30"/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B6910">
        <w:rPr>
          <w:rFonts w:ascii="Times New Roman" w:hAnsi="Times New Roman" w:cs="Times New Roman"/>
          <w:color w:val="000000" w:themeColor="text1"/>
        </w:rPr>
        <w:t>При отсутствии у зарегистрированного лица случаев, указанных в пункте 2.4 настоящей статьи, сведения о трудовой деятельности по состоянию на 1 января 2020 года у данного страхователя на такое зарегистрированное лицо представляются не позднее 15 февраля 2021 года;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31" w:name="sub_110252"/>
      <w:r w:rsidRPr="00EB6910">
        <w:rPr>
          <w:rFonts w:ascii="Times New Roman" w:hAnsi="Times New Roman" w:cs="Times New Roman"/>
          <w:color w:val="000000" w:themeColor="text1"/>
        </w:rPr>
        <w:t>2) с 1 января 2021 года:</w:t>
      </w:r>
    </w:p>
    <w:bookmarkEnd w:id="31"/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B6910">
        <w:rPr>
          <w:rFonts w:ascii="Times New Roman" w:hAnsi="Times New Roman" w:cs="Times New Roman"/>
          <w:color w:val="000000" w:themeColor="text1"/>
        </w:rPr>
        <w:t>в случаях перевода на другую постоянную работу, подачи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 либо о предоставлении страхователем ему сведений о трудовой деятельности в соответствии со статьей 66.1 Трудового кодекса Российской Федерации - не позднее 15-го числа месяца, следующего за месяцем, в котором имели место перевод на другую постоянную работу или подача соответствующего заявления;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B6910">
        <w:rPr>
          <w:rFonts w:ascii="Times New Roman" w:hAnsi="Times New Roman" w:cs="Times New Roman"/>
          <w:color w:val="000000" w:themeColor="text1"/>
        </w:rPr>
        <w:t>в случаях приема на работу и увольнения зарегистрированного лица - 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32" w:name="sub_110026"/>
      <w:r w:rsidRPr="00EB6910">
        <w:rPr>
          <w:rFonts w:ascii="Times New Roman" w:hAnsi="Times New Roman" w:cs="Times New Roman"/>
          <w:color w:val="000000" w:themeColor="text1"/>
        </w:rPr>
        <w:t>2.6. Страхователь в случае, если численность работающих у него зарегистрированных лиц за предшествующий отчетный период - месяц составляет 25 и более лиц, представляет указанные в пункте 2.4 настоящей статьи сведения в форме электронного документа, подписанного усиленной квалифицированной электронной подписью в соответствии с Федеральным законом от 6 апреля 2011 года N 63-ФЗ "Об электронной подписи". В таком же порядке сведения могут представляться страхователем, численность работающих зарегистрированных лиц у которого за предшествующий отчетный период - месяц составляет менее 25 лиц.</w:t>
      </w:r>
    </w:p>
    <w:bookmarkEnd w:id="32"/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B6910">
        <w:rPr>
          <w:rFonts w:ascii="Times New Roman" w:hAnsi="Times New Roman" w:cs="Times New Roman"/>
          <w:color w:val="000000" w:themeColor="text1"/>
        </w:rPr>
        <w:t>Формирование сведений о трудовой деятельности в форме электронного документа осуществляется страхователем с использованием программно-технических средств, применяемых им для автоматизации своей деятельности, или с использованием электронного сервиса, предоставленного на безвозмездной основе Пенсионным фондом Российской Федерации.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B6910">
        <w:rPr>
          <w:rFonts w:ascii="Times New Roman" w:hAnsi="Times New Roman" w:cs="Times New Roman"/>
          <w:color w:val="000000" w:themeColor="text1"/>
        </w:rPr>
        <w:t>Особенности представления сведений о трудовой деятельности государственными органами в отношении отдельных категорий зарегистрированных лиц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установленной сфере деятельности, иными федеральными государственными органами и Пенсионным фондом Российской Федерации.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B6910">
        <w:rPr>
          <w:rFonts w:ascii="Times New Roman" w:hAnsi="Times New Roman" w:cs="Times New Roman"/>
          <w:color w:val="000000" w:themeColor="text1"/>
        </w:rPr>
        <w:t>Сведения о трудовой деятельности, составляющие в соответствии с законодательством Российской Федерации государственную тайну, и документы, содержащие такие сведения, представлению в органы Пенсионного фонда Российской Федерации не подлежат.";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33" w:name="sub_173"/>
      <w:r w:rsidRPr="00EB6910">
        <w:rPr>
          <w:rFonts w:ascii="Times New Roman" w:hAnsi="Times New Roman" w:cs="Times New Roman"/>
          <w:color w:val="000000" w:themeColor="text1"/>
        </w:rPr>
        <w:t>в) в пункте 3: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34" w:name="sub_1732"/>
      <w:bookmarkEnd w:id="33"/>
      <w:r w:rsidRPr="00EB6910">
        <w:rPr>
          <w:rFonts w:ascii="Times New Roman" w:hAnsi="Times New Roman" w:cs="Times New Roman"/>
          <w:color w:val="000000" w:themeColor="text1"/>
        </w:rPr>
        <w:t>в абзаце первом цифры "2.3" заменить цифрами "2.4";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35" w:name="sub_1733"/>
      <w:bookmarkEnd w:id="34"/>
      <w:r w:rsidRPr="00EB6910">
        <w:rPr>
          <w:rFonts w:ascii="Times New Roman" w:hAnsi="Times New Roman" w:cs="Times New Roman"/>
          <w:color w:val="000000" w:themeColor="text1"/>
        </w:rPr>
        <w:t>в абзаце втором цифры "2.3" заменить цифрами "2.4";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36" w:name="sub_1734"/>
      <w:bookmarkEnd w:id="35"/>
      <w:r w:rsidRPr="00EB6910">
        <w:rPr>
          <w:rFonts w:ascii="Times New Roman" w:hAnsi="Times New Roman" w:cs="Times New Roman"/>
          <w:color w:val="000000" w:themeColor="text1"/>
        </w:rPr>
        <w:t>в абзаце третьем цифры "2.3" заменить цифрами "2.4", слова "одновременно с заявлением о снятии его с регистрационного учета в качестве страхователя" заменить словами "не позднее дня прекращения статуса адвоката, полномочий нотариуса";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37" w:name="sub_18"/>
      <w:bookmarkEnd w:id="36"/>
      <w:r w:rsidRPr="00EB6910">
        <w:rPr>
          <w:rFonts w:ascii="Times New Roman" w:hAnsi="Times New Roman" w:cs="Times New Roman"/>
          <w:color w:val="000000" w:themeColor="text1"/>
        </w:rPr>
        <w:t>8) в части второй статьи 16: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38" w:name="sub_181"/>
      <w:bookmarkEnd w:id="37"/>
      <w:r w:rsidRPr="00EB6910">
        <w:rPr>
          <w:rFonts w:ascii="Times New Roman" w:hAnsi="Times New Roman" w:cs="Times New Roman"/>
          <w:color w:val="000000" w:themeColor="text1"/>
        </w:rPr>
        <w:t>а) в абзаце пятом слова "включая информацию о состоянии специальной части индивидуального лицевого счета и" заменить словами "частей индивидуального лицевого счета, включая информацию о", слова "по форме, утверждаемой" заменить словами "а также раздела "Сведения о трудовой деятельности" по формам, утверждаемым";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39" w:name="sub_182"/>
      <w:bookmarkEnd w:id="38"/>
      <w:r w:rsidRPr="00EB6910">
        <w:rPr>
          <w:rFonts w:ascii="Times New Roman" w:hAnsi="Times New Roman" w:cs="Times New Roman"/>
          <w:color w:val="000000" w:themeColor="text1"/>
        </w:rPr>
        <w:t>б) дополнить абзацем следующего содержания: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40" w:name="sub_16216"/>
      <w:bookmarkEnd w:id="39"/>
      <w:r w:rsidRPr="00EB6910">
        <w:rPr>
          <w:rFonts w:ascii="Times New Roman" w:hAnsi="Times New Roman" w:cs="Times New Roman"/>
          <w:color w:val="000000" w:themeColor="text1"/>
        </w:rPr>
        <w:t xml:space="preserve">"направлять федеральному органу исполнительной власти, уполномоченному на проведение федерального государственного надзора за соблюдением трудового законодательства и иных </w:t>
      </w:r>
      <w:r w:rsidRPr="00EB6910">
        <w:rPr>
          <w:rFonts w:ascii="Times New Roman" w:hAnsi="Times New Roman" w:cs="Times New Roman"/>
          <w:color w:val="000000" w:themeColor="text1"/>
        </w:rPr>
        <w:lastRenderedPageBreak/>
        <w:t>нормативных правовых актов, содержащих нормы трудового права, и его территориальным органам (государственным инспекциям труда) в электронной форме с использованием единой системы межведомственного электронного взаимодействия информацию о непредставлении страхователем в установленный срок либо представлении им неполных и (или) недостоверных сведений, предусмотренных пунктом 2.1 статьи 6 настоящего Федерального закона, в течение пяти рабочих дней со дня выявления указанного нарушения.";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41" w:name="sub_19"/>
      <w:bookmarkEnd w:id="40"/>
      <w:r w:rsidRPr="00EB6910">
        <w:rPr>
          <w:rFonts w:ascii="Times New Roman" w:hAnsi="Times New Roman" w:cs="Times New Roman"/>
          <w:color w:val="000000" w:themeColor="text1"/>
        </w:rPr>
        <w:t>9) статью 17 дополнить частью двадцать первой следующего содержания: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bookmarkStart w:id="42" w:name="sub_17021"/>
      <w:bookmarkEnd w:id="41"/>
      <w:r w:rsidRPr="00EB6910">
        <w:rPr>
          <w:rFonts w:ascii="Times New Roman" w:hAnsi="Times New Roman" w:cs="Times New Roman"/>
          <w:color w:val="000000" w:themeColor="text1"/>
        </w:rPr>
        <w:t>"За непредставление в установленный срок либо представление неполных и (или) недостоверных сведений, предусмотренных пунктом 2.1 статьи 6 настоящего Федерального закона, страхователь или его должностное лицо привлекается к административной ответственности за нарушение трудового законодательства и иных нормативных правовых актов, содержащих нормы трудового права.".</w:t>
      </w:r>
    </w:p>
    <w:bookmarkEnd w:id="42"/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B6910" w:rsidRPr="00EB6910" w:rsidRDefault="00EB6910" w:rsidP="00EB6910">
      <w:pPr>
        <w:pStyle w:val="a4"/>
        <w:contextualSpacing/>
        <w:rPr>
          <w:rFonts w:ascii="Times New Roman" w:hAnsi="Times New Roman" w:cs="Times New Roman"/>
          <w:color w:val="000000" w:themeColor="text1"/>
        </w:rPr>
      </w:pPr>
      <w:bookmarkStart w:id="43" w:name="sub_2"/>
      <w:r w:rsidRPr="00EB6910">
        <w:rPr>
          <w:rStyle w:val="a3"/>
          <w:rFonts w:ascii="Times New Roman" w:hAnsi="Times New Roman" w:cs="Times New Roman"/>
          <w:color w:val="000000" w:themeColor="text1"/>
        </w:rPr>
        <w:t>Статья 2</w:t>
      </w:r>
    </w:p>
    <w:bookmarkEnd w:id="43"/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B6910">
        <w:rPr>
          <w:rFonts w:ascii="Times New Roman" w:hAnsi="Times New Roman" w:cs="Times New Roman"/>
          <w:color w:val="000000" w:themeColor="text1"/>
        </w:rPr>
        <w:t>Настоящий Федеральный закон вступает в силу с 1 января 2020 года.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8"/>
        <w:gridCol w:w="3117"/>
      </w:tblGrid>
      <w:tr w:rsidR="00EB6910" w:rsidRPr="00EB6910" w:rsidTr="00296A07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EB6910" w:rsidRPr="00EB6910" w:rsidRDefault="00EB6910" w:rsidP="00EB6910">
            <w:pPr>
              <w:pStyle w:val="a5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6910">
              <w:rPr>
                <w:rFonts w:ascii="Times New Roman" w:hAnsi="Times New Roman" w:cs="Times New Roman"/>
                <w:color w:val="000000" w:themeColor="text1"/>
              </w:rPr>
              <w:t>Президент 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EB6910" w:rsidRPr="00EB6910" w:rsidRDefault="00EB6910" w:rsidP="00EB6910">
            <w:pPr>
              <w:pStyle w:val="a6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6910">
              <w:rPr>
                <w:rFonts w:ascii="Times New Roman" w:hAnsi="Times New Roman" w:cs="Times New Roman"/>
                <w:color w:val="000000" w:themeColor="text1"/>
              </w:rPr>
              <w:t>В. Путин</w:t>
            </w:r>
          </w:p>
        </w:tc>
      </w:tr>
    </w:tbl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B6910" w:rsidRPr="00EB6910" w:rsidRDefault="00EB6910" w:rsidP="00EB6910">
      <w:pPr>
        <w:pStyle w:val="a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B6910">
        <w:rPr>
          <w:rFonts w:ascii="Times New Roman" w:hAnsi="Times New Roman" w:cs="Times New Roman"/>
          <w:color w:val="000000" w:themeColor="text1"/>
        </w:rPr>
        <w:t>Москва, Кремль</w:t>
      </w:r>
    </w:p>
    <w:p w:rsidR="00EB6910" w:rsidRPr="00EB6910" w:rsidRDefault="00EB6910" w:rsidP="00EB6910">
      <w:pPr>
        <w:pStyle w:val="a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B6910">
        <w:rPr>
          <w:rFonts w:ascii="Times New Roman" w:hAnsi="Times New Roman" w:cs="Times New Roman"/>
          <w:color w:val="000000" w:themeColor="text1"/>
        </w:rPr>
        <w:t>16 декабря 2019 года</w:t>
      </w:r>
    </w:p>
    <w:p w:rsidR="00EB6910" w:rsidRPr="00EB6910" w:rsidRDefault="00EB6910" w:rsidP="00EB6910">
      <w:pPr>
        <w:pStyle w:val="a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B6910">
        <w:rPr>
          <w:rFonts w:ascii="Times New Roman" w:hAnsi="Times New Roman" w:cs="Times New Roman"/>
          <w:color w:val="000000" w:themeColor="text1"/>
        </w:rPr>
        <w:t>№ 436-ФЗ</w:t>
      </w:r>
    </w:p>
    <w:p w:rsidR="00EB6910" w:rsidRPr="00EB6910" w:rsidRDefault="00EB6910" w:rsidP="00EB691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906028" w:rsidRPr="00EB6910" w:rsidRDefault="00906028" w:rsidP="00EB6910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06028" w:rsidRPr="00EB6910" w:rsidRDefault="00906028" w:rsidP="00EB6910">
      <w:pPr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906028" w:rsidRPr="00EB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C7"/>
    <w:rsid w:val="005D01B1"/>
    <w:rsid w:val="00900DC7"/>
    <w:rsid w:val="00906028"/>
    <w:rsid w:val="00975352"/>
    <w:rsid w:val="00E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7975F-2B47-4F16-A281-4292F5F8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6910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6910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a3">
    <w:name w:val="Цветовое выделение"/>
    <w:uiPriority w:val="99"/>
    <w:rsid w:val="00EB6910"/>
    <w:rPr>
      <w:color w:val="0000FF"/>
    </w:rPr>
  </w:style>
  <w:style w:type="paragraph" w:customStyle="1" w:styleId="a4">
    <w:name w:val="Заголовок статьи"/>
    <w:basedOn w:val="a"/>
    <w:next w:val="a"/>
    <w:uiPriority w:val="99"/>
    <w:rsid w:val="00EB6910"/>
    <w:pPr>
      <w:widowControl w:val="0"/>
      <w:autoSpaceDE w:val="0"/>
      <w:autoSpaceDN w:val="0"/>
      <w:adjustRightInd w:val="0"/>
      <w:spacing w:after="0" w:line="240" w:lineRule="auto"/>
      <w:ind w:left="2321" w:hanging="1601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Нормальный (лев. подпись)"/>
    <w:basedOn w:val="a"/>
    <w:next w:val="a"/>
    <w:uiPriority w:val="99"/>
    <w:rsid w:val="00EB6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Нормальный (прав. подпись)"/>
    <w:basedOn w:val="a"/>
    <w:next w:val="a"/>
    <w:uiPriority w:val="99"/>
    <w:rsid w:val="00EB69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EB6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1738</Words>
  <Characters>9907</Characters>
  <Application>Microsoft Office Word</Application>
  <DocSecurity>0</DocSecurity>
  <Lines>82</Lines>
  <Paragraphs>23</Paragraphs>
  <ScaleCrop>false</ScaleCrop>
  <Company/>
  <LinksUpToDate>false</LinksUpToDate>
  <CharactersWithSpaces>11622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4</cp:revision>
  <dcterms:created xsi:type="dcterms:W3CDTF">2019-12-20T12:18:00Z</dcterms:created>
  <dcterms:modified xsi:type="dcterms:W3CDTF">2019-12-20T12:25:00Z</dcterms:modified>
</cp:coreProperties>
</file>